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5034D" w14:textId="006080F4" w:rsidR="0051350D" w:rsidRPr="008023AD" w:rsidRDefault="008023AD" w:rsidP="008023AD">
      <w:pPr>
        <w:spacing w:after="0" w:line="360" w:lineRule="auto"/>
        <w:jc w:val="center"/>
        <w:rPr>
          <w:rFonts w:ascii="Times New Roman" w:hAnsi="Times New Roman" w:cs="Times New Roman"/>
          <w:b/>
          <w:bCs/>
          <w:sz w:val="24"/>
          <w:szCs w:val="28"/>
        </w:rPr>
      </w:pPr>
      <w:r w:rsidRPr="008023AD">
        <w:rPr>
          <w:rFonts w:ascii="Times New Roman" w:hAnsi="Times New Roman" w:cs="Times New Roman"/>
          <w:b/>
          <w:bCs/>
          <w:sz w:val="24"/>
          <w:szCs w:val="28"/>
        </w:rPr>
        <w:t xml:space="preserve">PENDAYAGUNAAN REPOSITORI KEMENTERIAN PERTANIAN </w:t>
      </w:r>
    </w:p>
    <w:p w14:paraId="32413A89" w14:textId="77777777" w:rsidR="008023AD" w:rsidRDefault="008023AD" w:rsidP="008023AD">
      <w:pPr>
        <w:spacing w:after="0" w:line="360" w:lineRule="auto"/>
        <w:jc w:val="center"/>
        <w:rPr>
          <w:rFonts w:ascii="Times New Roman" w:hAnsi="Times New Roman" w:cs="Times New Roman"/>
          <w:b/>
          <w:bCs/>
          <w:sz w:val="24"/>
          <w:szCs w:val="28"/>
          <w:lang w:val="en-US"/>
        </w:rPr>
      </w:pPr>
      <w:r w:rsidRPr="008023AD">
        <w:rPr>
          <w:rFonts w:ascii="Times New Roman" w:hAnsi="Times New Roman" w:cs="Times New Roman"/>
          <w:b/>
          <w:bCs/>
          <w:sz w:val="24"/>
          <w:szCs w:val="28"/>
        </w:rPr>
        <w:t xml:space="preserve">DALAM MENDUKUNG AKSES TERBUKA INFORMASI IPTEK </w:t>
      </w:r>
    </w:p>
    <w:p w14:paraId="278C950A" w14:textId="0B6F7842" w:rsidR="0051350D" w:rsidRPr="008023AD" w:rsidRDefault="008023AD" w:rsidP="008023AD">
      <w:pPr>
        <w:spacing w:after="0" w:line="360" w:lineRule="auto"/>
        <w:jc w:val="center"/>
        <w:rPr>
          <w:rFonts w:ascii="Times New Roman" w:hAnsi="Times New Roman" w:cs="Times New Roman"/>
          <w:b/>
          <w:bCs/>
          <w:sz w:val="24"/>
          <w:szCs w:val="28"/>
        </w:rPr>
      </w:pPr>
      <w:r w:rsidRPr="008023AD">
        <w:rPr>
          <w:rFonts w:ascii="Times New Roman" w:hAnsi="Times New Roman" w:cs="Times New Roman"/>
          <w:b/>
          <w:bCs/>
          <w:sz w:val="24"/>
          <w:szCs w:val="28"/>
        </w:rPr>
        <w:t xml:space="preserve">PERTANIAN INDONESIA </w:t>
      </w:r>
    </w:p>
    <w:p w14:paraId="71CDD54F" w14:textId="77777777" w:rsidR="008023AD" w:rsidRDefault="00FD37FA" w:rsidP="008023AD">
      <w:pPr>
        <w:spacing w:after="0" w:line="360" w:lineRule="auto"/>
        <w:jc w:val="center"/>
        <w:rPr>
          <w:rFonts w:ascii="Times New Roman" w:hAnsi="Times New Roman" w:cs="Times New Roman"/>
          <w:sz w:val="24"/>
          <w:szCs w:val="24"/>
          <w:lang w:val="en-US"/>
        </w:rPr>
      </w:pPr>
      <w:r w:rsidRPr="00373063">
        <w:rPr>
          <w:rFonts w:ascii="Times New Roman" w:hAnsi="Times New Roman" w:cs="Times New Roman"/>
          <w:sz w:val="24"/>
          <w:szCs w:val="24"/>
        </w:rPr>
        <w:t>Sutarsyah</w:t>
      </w:r>
      <w:r w:rsidR="008023AD">
        <w:rPr>
          <w:rFonts w:ascii="Times New Roman" w:hAnsi="Times New Roman" w:cs="Times New Roman"/>
          <w:sz w:val="24"/>
          <w:szCs w:val="24"/>
          <w:lang w:val="en-US"/>
        </w:rPr>
        <w:t xml:space="preserve">, </w:t>
      </w:r>
      <w:r w:rsidR="008023AD" w:rsidRPr="00043EF9">
        <w:rPr>
          <w:rFonts w:ascii="Times New Roman" w:hAnsi="Times New Roman" w:cs="Times New Roman"/>
          <w:sz w:val="24"/>
          <w:szCs w:val="24"/>
        </w:rPr>
        <w:t>Akhmad Syaikhu HS</w:t>
      </w:r>
      <w:r w:rsidR="008023AD">
        <w:rPr>
          <w:rFonts w:ascii="Times New Roman" w:hAnsi="Times New Roman" w:cs="Times New Roman"/>
          <w:sz w:val="24"/>
          <w:szCs w:val="24"/>
          <w:lang w:val="en-US"/>
        </w:rPr>
        <w:t xml:space="preserve">, </w:t>
      </w:r>
      <w:r w:rsidR="008023AD" w:rsidRPr="00373063">
        <w:rPr>
          <w:rFonts w:ascii="Times New Roman" w:hAnsi="Times New Roman" w:cs="Times New Roman"/>
          <w:sz w:val="24"/>
          <w:szCs w:val="24"/>
        </w:rPr>
        <w:t>Herwan</w:t>
      </w:r>
      <w:r w:rsidR="008023AD" w:rsidRPr="00373063">
        <w:rPr>
          <w:rFonts w:ascii="Times New Roman" w:hAnsi="Times New Roman" w:cs="Times New Roman"/>
          <w:sz w:val="24"/>
          <w:szCs w:val="24"/>
          <w:lang w:val="en-US"/>
        </w:rPr>
        <w:t xml:space="preserve"> </w:t>
      </w:r>
      <w:proofErr w:type="spellStart"/>
      <w:r w:rsidR="008023AD" w:rsidRPr="00373063">
        <w:rPr>
          <w:rFonts w:ascii="Times New Roman" w:hAnsi="Times New Roman" w:cs="Times New Roman"/>
          <w:sz w:val="24"/>
          <w:szCs w:val="24"/>
          <w:lang w:val="en-US"/>
        </w:rPr>
        <w:t>Junaidi</w:t>
      </w:r>
      <w:proofErr w:type="spellEnd"/>
    </w:p>
    <w:p w14:paraId="36487CF5" w14:textId="45C7CBCE" w:rsidR="00F307BB" w:rsidRPr="00B51C85" w:rsidRDefault="008023AD" w:rsidP="008023AD">
      <w:pPr>
        <w:spacing w:after="0" w:line="360" w:lineRule="auto"/>
        <w:jc w:val="center"/>
        <w:rPr>
          <w:rStyle w:val="Hyperlink"/>
          <w:rFonts w:ascii="Times New Roman" w:hAnsi="Times New Roman" w:cs="Times New Roman"/>
        </w:rPr>
      </w:pPr>
      <w:hyperlink r:id="rId7" w:history="1">
        <w:r w:rsidR="00A178D9" w:rsidRPr="00192C51">
          <w:rPr>
            <w:rStyle w:val="Hyperlink"/>
            <w:rFonts w:ascii="Times New Roman" w:hAnsi="Times New Roman" w:cs="Times New Roman"/>
            <w:sz w:val="24"/>
            <w:szCs w:val="24"/>
            <w:lang w:val="en-US"/>
          </w:rPr>
          <w:t>s</w:t>
        </w:r>
        <w:r w:rsidR="00A178D9" w:rsidRPr="00192C51">
          <w:rPr>
            <w:rStyle w:val="Hyperlink"/>
            <w:rFonts w:ascii="Times New Roman" w:hAnsi="Times New Roman" w:cs="Times New Roman"/>
            <w:sz w:val="24"/>
            <w:szCs w:val="24"/>
          </w:rPr>
          <w:t>utarsyah2@yahoo.com</w:t>
        </w:r>
      </w:hyperlink>
      <w:r>
        <w:rPr>
          <w:rStyle w:val="Hyperlink"/>
          <w:rFonts w:ascii="Times New Roman" w:hAnsi="Times New Roman" w:cs="Times New Roman"/>
          <w:sz w:val="24"/>
          <w:szCs w:val="24"/>
          <w:lang w:val="en-US"/>
        </w:rPr>
        <w:t xml:space="preserve">, </w:t>
      </w:r>
      <w:hyperlink r:id="rId8" w:history="1">
        <w:r w:rsidR="00B51C85" w:rsidRPr="009C5465">
          <w:rPr>
            <w:rStyle w:val="Hyperlink"/>
            <w:rFonts w:ascii="Times New Roman" w:hAnsi="Times New Roman" w:cs="Times New Roman"/>
            <w:sz w:val="24"/>
            <w:szCs w:val="24"/>
          </w:rPr>
          <w:t>asyaikhu@pertanian.go.id</w:t>
        </w:r>
      </w:hyperlink>
      <w:r>
        <w:rPr>
          <w:rStyle w:val="Hyperlink"/>
          <w:rFonts w:ascii="Times New Roman" w:hAnsi="Times New Roman" w:cs="Times New Roman"/>
          <w:sz w:val="24"/>
          <w:szCs w:val="24"/>
          <w:lang w:val="en-US"/>
        </w:rPr>
        <w:t xml:space="preserve">, </w:t>
      </w:r>
      <w:r w:rsidR="00F307BB" w:rsidRPr="00B51C85">
        <w:rPr>
          <w:rStyle w:val="Hyperlink"/>
          <w:rFonts w:ascii="Times New Roman" w:hAnsi="Times New Roman" w:cs="Times New Roman"/>
        </w:rPr>
        <w:t>herwanjunaidi@pertanian.go.id</w:t>
      </w:r>
    </w:p>
    <w:p w14:paraId="56638812" w14:textId="77777777" w:rsidR="0051350D" w:rsidRPr="00373063" w:rsidRDefault="0051350D" w:rsidP="008023AD">
      <w:pPr>
        <w:spacing w:after="0" w:line="360" w:lineRule="auto"/>
        <w:rPr>
          <w:rFonts w:ascii="Times New Roman" w:hAnsi="Times New Roman" w:cs="Times New Roman"/>
          <w:sz w:val="24"/>
          <w:szCs w:val="24"/>
          <w:lang w:val="en-US"/>
        </w:rPr>
      </w:pPr>
    </w:p>
    <w:p w14:paraId="286C9325" w14:textId="73C7E94D" w:rsidR="00FD37FA" w:rsidRPr="00373063" w:rsidRDefault="00FD37FA" w:rsidP="008023AD">
      <w:pPr>
        <w:spacing w:after="0" w:line="360" w:lineRule="auto"/>
        <w:jc w:val="center"/>
        <w:rPr>
          <w:rFonts w:ascii="Times New Roman" w:hAnsi="Times New Roman" w:cs="Times New Roman"/>
          <w:sz w:val="24"/>
          <w:szCs w:val="24"/>
          <w:lang w:val="en-US"/>
        </w:rPr>
      </w:pPr>
      <w:r w:rsidRPr="00373063">
        <w:rPr>
          <w:rFonts w:ascii="Times New Roman" w:hAnsi="Times New Roman" w:cs="Times New Roman"/>
          <w:sz w:val="24"/>
          <w:szCs w:val="24"/>
        </w:rPr>
        <w:t>Pusat Perpustakaan dan</w:t>
      </w:r>
      <w:r w:rsidR="00A95F24" w:rsidRPr="00373063">
        <w:rPr>
          <w:rFonts w:ascii="Times New Roman" w:hAnsi="Times New Roman" w:cs="Times New Roman"/>
          <w:sz w:val="24"/>
          <w:szCs w:val="24"/>
        </w:rPr>
        <w:t xml:space="preserve"> Penyebaran Teknologi Pertanian</w:t>
      </w:r>
    </w:p>
    <w:p w14:paraId="6855C2C3" w14:textId="0F0F9F51" w:rsidR="00FD37FA" w:rsidRPr="00373063" w:rsidRDefault="00FD37FA" w:rsidP="008023AD">
      <w:pPr>
        <w:spacing w:after="0" w:line="360" w:lineRule="auto"/>
        <w:jc w:val="center"/>
        <w:rPr>
          <w:rFonts w:ascii="Times New Roman" w:hAnsi="Times New Roman" w:cs="Times New Roman"/>
          <w:sz w:val="24"/>
          <w:szCs w:val="24"/>
        </w:rPr>
      </w:pPr>
      <w:r w:rsidRPr="00373063">
        <w:rPr>
          <w:rFonts w:ascii="Times New Roman" w:hAnsi="Times New Roman" w:cs="Times New Roman"/>
          <w:sz w:val="24"/>
          <w:szCs w:val="24"/>
        </w:rPr>
        <w:t xml:space="preserve"> Kementerian Pertanian</w:t>
      </w:r>
      <w:r w:rsidR="00F307BB">
        <w:rPr>
          <w:rFonts w:ascii="Times New Roman" w:hAnsi="Times New Roman" w:cs="Times New Roman"/>
          <w:sz w:val="24"/>
          <w:szCs w:val="24"/>
        </w:rPr>
        <w:t>, Bogor</w:t>
      </w:r>
    </w:p>
    <w:p w14:paraId="3F195EC4" w14:textId="77777777" w:rsidR="00406823" w:rsidRPr="00373063" w:rsidRDefault="00406823" w:rsidP="008023AD">
      <w:pPr>
        <w:spacing w:after="0" w:line="360" w:lineRule="auto"/>
        <w:jc w:val="center"/>
        <w:rPr>
          <w:rFonts w:ascii="Times New Roman" w:hAnsi="Times New Roman" w:cs="Times New Roman"/>
          <w:sz w:val="24"/>
          <w:szCs w:val="24"/>
          <w:lang w:val="en-US"/>
        </w:rPr>
      </w:pPr>
    </w:p>
    <w:p w14:paraId="36E51B2A" w14:textId="52662A74" w:rsidR="00FB0BFB" w:rsidRPr="00862843" w:rsidRDefault="00FB0BFB" w:rsidP="008023AD">
      <w:pPr>
        <w:spacing w:after="0" w:line="360" w:lineRule="auto"/>
        <w:jc w:val="center"/>
        <w:rPr>
          <w:rFonts w:ascii="Times New Roman" w:hAnsi="Times New Roman" w:cs="Times New Roman"/>
          <w:b/>
          <w:sz w:val="24"/>
          <w:szCs w:val="24"/>
          <w:lang w:val="en-US"/>
        </w:rPr>
      </w:pPr>
      <w:proofErr w:type="spellStart"/>
      <w:r w:rsidRPr="00862843">
        <w:rPr>
          <w:rFonts w:ascii="Times New Roman" w:hAnsi="Times New Roman" w:cs="Times New Roman"/>
          <w:b/>
          <w:sz w:val="24"/>
          <w:szCs w:val="24"/>
          <w:lang w:val="en-US"/>
        </w:rPr>
        <w:t>Abstrak</w:t>
      </w:r>
      <w:proofErr w:type="spellEnd"/>
    </w:p>
    <w:p w14:paraId="5323C9F6" w14:textId="77777777" w:rsidR="00043EF9" w:rsidRPr="00862843" w:rsidRDefault="00043EF9" w:rsidP="008023AD">
      <w:pPr>
        <w:spacing w:after="0" w:line="360" w:lineRule="auto"/>
        <w:ind w:firstLine="567"/>
        <w:jc w:val="both"/>
        <w:rPr>
          <w:rFonts w:ascii="Times New Roman" w:hAnsi="Times New Roman" w:cs="Times New Roman"/>
          <w:szCs w:val="24"/>
          <w:lang w:val="en-US"/>
        </w:rPr>
      </w:pPr>
    </w:p>
    <w:p w14:paraId="41F8D0CB" w14:textId="09F3C1BB" w:rsidR="00BA1F36" w:rsidRPr="00862843" w:rsidRDefault="00FB0BFB" w:rsidP="008023AD">
      <w:pPr>
        <w:spacing w:after="0" w:line="360" w:lineRule="auto"/>
        <w:ind w:firstLine="720"/>
        <w:jc w:val="both"/>
        <w:rPr>
          <w:rFonts w:ascii="Times New Roman" w:hAnsi="Times New Roman" w:cs="Times New Roman"/>
          <w:bCs/>
          <w:lang w:val="en-US"/>
        </w:rPr>
      </w:pPr>
      <w:r w:rsidRPr="00862843">
        <w:rPr>
          <w:rFonts w:ascii="Times New Roman" w:hAnsi="Times New Roman" w:cs="Times New Roman"/>
        </w:rPr>
        <w:t>Pengelolaan informasi IPTEK pertanian dalam bentuk Repositori Institusi menjadi salah satu upaya PUSTAKA sebagai pusat deposit publikasi Kement</w:t>
      </w:r>
      <w:proofErr w:type="spellStart"/>
      <w:r w:rsidR="00BA1F36" w:rsidRPr="00862843">
        <w:rPr>
          <w:rFonts w:ascii="Times New Roman" w:hAnsi="Times New Roman" w:cs="Times New Roman"/>
          <w:lang w:val="en-US"/>
        </w:rPr>
        <w:t>eri</w:t>
      </w:r>
      <w:proofErr w:type="spellEnd"/>
      <w:r w:rsidRPr="00862843">
        <w:rPr>
          <w:rFonts w:ascii="Times New Roman" w:hAnsi="Times New Roman" w:cs="Times New Roman"/>
        </w:rPr>
        <w:t>an</w:t>
      </w:r>
      <w:r w:rsidR="00BA1F36" w:rsidRPr="00862843">
        <w:rPr>
          <w:rFonts w:ascii="Times New Roman" w:hAnsi="Times New Roman" w:cs="Times New Roman"/>
          <w:lang w:val="en-US"/>
        </w:rPr>
        <w:t xml:space="preserve"> </w:t>
      </w:r>
      <w:proofErr w:type="spellStart"/>
      <w:r w:rsidR="00BA1F36" w:rsidRPr="00862843">
        <w:rPr>
          <w:rFonts w:ascii="Times New Roman" w:hAnsi="Times New Roman" w:cs="Times New Roman"/>
          <w:lang w:val="en-US"/>
        </w:rPr>
        <w:t>Pertanian</w:t>
      </w:r>
      <w:proofErr w:type="spellEnd"/>
      <w:r w:rsidRPr="00862843">
        <w:rPr>
          <w:rFonts w:ascii="Times New Roman" w:hAnsi="Times New Roman" w:cs="Times New Roman"/>
        </w:rPr>
        <w:t xml:space="preserve">. </w:t>
      </w:r>
      <w:proofErr w:type="spellStart"/>
      <w:proofErr w:type="gramStart"/>
      <w:r w:rsidR="007E7876" w:rsidRPr="00862843">
        <w:rPr>
          <w:rFonts w:ascii="Times New Roman" w:hAnsi="Times New Roman" w:cs="Times New Roman"/>
          <w:lang w:val="en-US"/>
        </w:rPr>
        <w:t>Tujuan</w:t>
      </w:r>
      <w:proofErr w:type="spellEnd"/>
      <w:r w:rsidR="007E7876" w:rsidRPr="00862843">
        <w:rPr>
          <w:rFonts w:ascii="Times New Roman" w:hAnsi="Times New Roman" w:cs="Times New Roman"/>
          <w:lang w:val="en-US"/>
        </w:rPr>
        <w:t xml:space="preserve"> </w:t>
      </w:r>
      <w:proofErr w:type="spellStart"/>
      <w:r w:rsidR="007E7876" w:rsidRPr="00862843">
        <w:rPr>
          <w:rFonts w:ascii="Times New Roman" w:hAnsi="Times New Roman" w:cs="Times New Roman"/>
          <w:lang w:val="en-US"/>
        </w:rPr>
        <w:t>pengkajian</w:t>
      </w:r>
      <w:proofErr w:type="spellEnd"/>
      <w:r w:rsidR="007E7876" w:rsidRPr="00862843">
        <w:rPr>
          <w:rFonts w:ascii="Times New Roman" w:hAnsi="Times New Roman" w:cs="Times New Roman"/>
          <w:lang w:val="en-US"/>
        </w:rPr>
        <w:t xml:space="preserve"> </w:t>
      </w:r>
      <w:r w:rsidR="007E7876" w:rsidRPr="00862843">
        <w:rPr>
          <w:rFonts w:ascii="Times New Roman" w:hAnsi="Times New Roman" w:cs="Times New Roman"/>
          <w:shd w:val="clear" w:color="auto" w:fill="FFFFFF"/>
        </w:rPr>
        <w:t>yaitu untuk meng</w:t>
      </w:r>
      <w:proofErr w:type="spellStart"/>
      <w:r w:rsidR="007E7876" w:rsidRPr="00862843">
        <w:rPr>
          <w:rFonts w:ascii="Times New Roman" w:hAnsi="Times New Roman" w:cs="Times New Roman"/>
          <w:shd w:val="clear" w:color="auto" w:fill="FFFFFF"/>
          <w:lang w:val="en-US"/>
        </w:rPr>
        <w:t>etahui</w:t>
      </w:r>
      <w:proofErr w:type="spellEnd"/>
      <w:r w:rsidR="007E7876" w:rsidRPr="00862843">
        <w:rPr>
          <w:rFonts w:ascii="Times New Roman" w:hAnsi="Times New Roman" w:cs="Times New Roman"/>
          <w:shd w:val="clear" w:color="auto" w:fill="FFFFFF"/>
          <w:lang w:val="en-US"/>
        </w:rPr>
        <w:t xml:space="preserve"> </w:t>
      </w:r>
      <w:r w:rsidR="00286F17" w:rsidRPr="00862843">
        <w:rPr>
          <w:rFonts w:ascii="Times New Roman" w:hAnsi="Times New Roman" w:cs="Times New Roman"/>
          <w:shd w:val="clear" w:color="auto" w:fill="FFFFFF"/>
        </w:rPr>
        <w:t>pendayagunaan r</w:t>
      </w:r>
      <w:r w:rsidR="007E7876" w:rsidRPr="00862843">
        <w:rPr>
          <w:rFonts w:ascii="Times New Roman" w:hAnsi="Times New Roman" w:cs="Times New Roman"/>
          <w:shd w:val="clear" w:color="auto" w:fill="FFFFFF"/>
        </w:rPr>
        <w:t>epositori Kementerian Pertanian dalam mendukung akses terbuka informasi IPTEK Pertanian Indonesia</w:t>
      </w:r>
      <w:r w:rsidR="007E7876" w:rsidRPr="00862843">
        <w:rPr>
          <w:rFonts w:ascii="Times New Roman" w:hAnsi="Times New Roman" w:cs="Times New Roman"/>
          <w:shd w:val="clear" w:color="auto" w:fill="FFFFFF"/>
          <w:lang w:val="en-US"/>
        </w:rPr>
        <w:t>.</w:t>
      </w:r>
      <w:proofErr w:type="gramEnd"/>
      <w:r w:rsidR="007E7876" w:rsidRPr="00862843">
        <w:rPr>
          <w:rFonts w:ascii="Times New Roman" w:hAnsi="Times New Roman" w:cs="Times New Roman"/>
          <w:shd w:val="clear" w:color="auto" w:fill="FFFFFF"/>
          <w:lang w:val="en-US"/>
        </w:rPr>
        <w:t xml:space="preserve"> </w:t>
      </w:r>
      <w:proofErr w:type="spellStart"/>
      <w:proofErr w:type="gramStart"/>
      <w:r w:rsidR="007E7876" w:rsidRPr="00862843">
        <w:rPr>
          <w:rFonts w:ascii="Times New Roman" w:hAnsi="Times New Roman" w:cs="Times New Roman"/>
          <w:shd w:val="clear" w:color="auto" w:fill="FFFFFF"/>
          <w:lang w:val="en-US"/>
        </w:rPr>
        <w:t>Pengkajian</w:t>
      </w:r>
      <w:proofErr w:type="spellEnd"/>
      <w:r w:rsidR="007E7876" w:rsidRPr="00862843">
        <w:rPr>
          <w:rFonts w:ascii="Times New Roman" w:hAnsi="Times New Roman" w:cs="Times New Roman"/>
          <w:shd w:val="clear" w:color="auto" w:fill="FFFFFF"/>
          <w:lang w:val="en-US"/>
        </w:rPr>
        <w:t xml:space="preserve"> </w:t>
      </w:r>
      <w:proofErr w:type="spellStart"/>
      <w:r w:rsidR="007E7876" w:rsidRPr="00862843">
        <w:rPr>
          <w:rFonts w:ascii="Times New Roman" w:hAnsi="Times New Roman" w:cs="Times New Roman"/>
          <w:shd w:val="clear" w:color="auto" w:fill="FFFFFF"/>
          <w:lang w:val="en-US"/>
        </w:rPr>
        <w:t>dilaksanakan</w:t>
      </w:r>
      <w:proofErr w:type="spellEnd"/>
      <w:r w:rsidR="007E7876" w:rsidRPr="00862843">
        <w:rPr>
          <w:rFonts w:ascii="Times New Roman" w:hAnsi="Times New Roman" w:cs="Times New Roman"/>
          <w:shd w:val="clear" w:color="auto" w:fill="FFFFFF"/>
          <w:lang w:val="en-US"/>
        </w:rPr>
        <w:t xml:space="preserve"> </w:t>
      </w:r>
      <w:proofErr w:type="spellStart"/>
      <w:r w:rsidR="007E7876" w:rsidRPr="00862843">
        <w:rPr>
          <w:rFonts w:ascii="Times New Roman" w:hAnsi="Times New Roman" w:cs="Times New Roman"/>
          <w:shd w:val="clear" w:color="auto" w:fill="FFFFFF"/>
          <w:lang w:val="en-US"/>
        </w:rPr>
        <w:t>melalui</w:t>
      </w:r>
      <w:proofErr w:type="spellEnd"/>
      <w:r w:rsidR="007E7876" w:rsidRPr="00862843">
        <w:rPr>
          <w:rFonts w:ascii="Times New Roman" w:hAnsi="Times New Roman" w:cs="Times New Roman"/>
          <w:shd w:val="clear" w:color="auto" w:fill="FFFFFF"/>
          <w:lang w:val="en-US"/>
        </w:rPr>
        <w:t xml:space="preserve"> o</w:t>
      </w:r>
      <w:r w:rsidR="007E7876" w:rsidRPr="00862843">
        <w:rPr>
          <w:rFonts w:ascii="Times New Roman" w:hAnsi="Times New Roman" w:cs="Times New Roman"/>
          <w:shd w:val="clear" w:color="auto" w:fill="FFFFFF"/>
        </w:rPr>
        <w:t xml:space="preserve">bservasi </w:t>
      </w:r>
      <w:proofErr w:type="spellStart"/>
      <w:r w:rsidR="007E7876" w:rsidRPr="00862843">
        <w:rPr>
          <w:rFonts w:ascii="Times New Roman" w:hAnsi="Times New Roman" w:cs="Times New Roman"/>
          <w:shd w:val="clear" w:color="auto" w:fill="FFFFFF"/>
          <w:lang w:val="en-US"/>
        </w:rPr>
        <w:t>langsung</w:t>
      </w:r>
      <w:proofErr w:type="spellEnd"/>
      <w:r w:rsidR="007E7876" w:rsidRPr="00862843">
        <w:rPr>
          <w:rFonts w:ascii="Times New Roman" w:hAnsi="Times New Roman" w:cs="Times New Roman"/>
          <w:shd w:val="clear" w:color="auto" w:fill="FFFFFF"/>
          <w:lang w:val="en-US"/>
        </w:rPr>
        <w:t xml:space="preserve"> </w:t>
      </w:r>
      <w:proofErr w:type="spellStart"/>
      <w:r w:rsidR="007E7876" w:rsidRPr="00862843">
        <w:rPr>
          <w:rFonts w:ascii="Times New Roman" w:hAnsi="Times New Roman" w:cs="Times New Roman"/>
          <w:shd w:val="clear" w:color="auto" w:fill="FFFFFF"/>
          <w:lang w:val="en-US"/>
        </w:rPr>
        <w:t>pada</w:t>
      </w:r>
      <w:proofErr w:type="spellEnd"/>
      <w:r w:rsidR="007E7876" w:rsidRPr="00862843">
        <w:rPr>
          <w:rFonts w:ascii="Times New Roman" w:hAnsi="Times New Roman" w:cs="Times New Roman"/>
          <w:shd w:val="clear" w:color="auto" w:fill="FFFFFF"/>
          <w:lang w:val="en-US"/>
        </w:rPr>
        <w:t xml:space="preserve"> </w:t>
      </w:r>
      <w:r w:rsidR="007E7876" w:rsidRPr="00862843">
        <w:rPr>
          <w:rFonts w:ascii="Times New Roman" w:hAnsi="Times New Roman" w:cs="Times New Roman"/>
          <w:shd w:val="clear" w:color="auto" w:fill="FFFFFF"/>
        </w:rPr>
        <w:t>web repositori Kementeria</w:t>
      </w:r>
      <w:r w:rsidR="0062037F">
        <w:rPr>
          <w:rFonts w:ascii="Times New Roman" w:hAnsi="Times New Roman" w:cs="Times New Roman"/>
          <w:shd w:val="clear" w:color="auto" w:fill="FFFFFF"/>
        </w:rPr>
        <w:t>n Pertanian, mulai tanggal 10–1</w:t>
      </w:r>
      <w:r w:rsidR="0062037F">
        <w:rPr>
          <w:rFonts w:ascii="Times New Roman" w:hAnsi="Times New Roman" w:cs="Times New Roman"/>
          <w:shd w:val="clear" w:color="auto" w:fill="FFFFFF"/>
          <w:lang w:val="en-US"/>
        </w:rPr>
        <w:t>4</w:t>
      </w:r>
      <w:r w:rsidR="007E7876" w:rsidRPr="00862843">
        <w:rPr>
          <w:rFonts w:ascii="Times New Roman" w:hAnsi="Times New Roman" w:cs="Times New Roman"/>
          <w:shd w:val="clear" w:color="auto" w:fill="FFFFFF"/>
        </w:rPr>
        <w:t xml:space="preserve"> April 2020</w:t>
      </w:r>
      <w:r w:rsidR="007E7876" w:rsidRPr="00862843">
        <w:rPr>
          <w:rFonts w:ascii="Times New Roman" w:hAnsi="Times New Roman" w:cs="Times New Roman"/>
          <w:shd w:val="clear" w:color="auto" w:fill="FFFFFF"/>
          <w:lang w:val="en-US"/>
        </w:rPr>
        <w:t>.</w:t>
      </w:r>
      <w:proofErr w:type="gramEnd"/>
      <w:r w:rsidR="007E7876" w:rsidRPr="00862843">
        <w:rPr>
          <w:rFonts w:ascii="Times New Roman" w:hAnsi="Times New Roman" w:cs="Times New Roman"/>
          <w:shd w:val="clear" w:color="auto" w:fill="FFFFFF"/>
          <w:lang w:val="en-US"/>
        </w:rPr>
        <w:t xml:space="preserve"> </w:t>
      </w:r>
      <w:proofErr w:type="spellStart"/>
      <w:proofErr w:type="gramStart"/>
      <w:r w:rsidR="007E7876" w:rsidRPr="00862843">
        <w:rPr>
          <w:rFonts w:ascii="Times New Roman" w:hAnsi="Times New Roman" w:cs="Times New Roman"/>
          <w:shd w:val="clear" w:color="auto" w:fill="FFFFFF"/>
          <w:lang w:val="en-US"/>
        </w:rPr>
        <w:t>Hasil</w:t>
      </w:r>
      <w:proofErr w:type="spellEnd"/>
      <w:r w:rsidR="007E7876" w:rsidRPr="00862843">
        <w:rPr>
          <w:rFonts w:ascii="Times New Roman" w:hAnsi="Times New Roman" w:cs="Times New Roman"/>
          <w:shd w:val="clear" w:color="auto" w:fill="FFFFFF"/>
          <w:lang w:val="en-US"/>
        </w:rPr>
        <w:t xml:space="preserve"> </w:t>
      </w:r>
      <w:proofErr w:type="spellStart"/>
      <w:r w:rsidR="007E7876" w:rsidRPr="00862843">
        <w:rPr>
          <w:rFonts w:ascii="Times New Roman" w:hAnsi="Times New Roman" w:cs="Times New Roman"/>
          <w:shd w:val="clear" w:color="auto" w:fill="FFFFFF"/>
          <w:lang w:val="en-US"/>
        </w:rPr>
        <w:t>pengkajian</w:t>
      </w:r>
      <w:proofErr w:type="spellEnd"/>
      <w:r w:rsidR="007E7876" w:rsidRPr="00862843">
        <w:rPr>
          <w:rFonts w:ascii="Times New Roman" w:hAnsi="Times New Roman" w:cs="Times New Roman"/>
          <w:shd w:val="clear" w:color="auto" w:fill="FFFFFF"/>
          <w:lang w:val="en-US"/>
        </w:rPr>
        <w:t xml:space="preserve"> </w:t>
      </w:r>
      <w:r w:rsidR="007E7876" w:rsidRPr="00862843">
        <w:rPr>
          <w:rFonts w:ascii="Times New Roman" w:hAnsi="Times New Roman" w:cs="Times New Roman"/>
          <w:shd w:val="clear" w:color="auto" w:fill="FFFFFF"/>
        </w:rPr>
        <w:t>menunjukkan bahwa</w:t>
      </w:r>
      <w:r w:rsidR="007E7876" w:rsidRPr="00862843">
        <w:rPr>
          <w:rFonts w:ascii="Times New Roman" w:hAnsi="Times New Roman" w:cs="Times New Roman"/>
          <w:shd w:val="clear" w:color="auto" w:fill="FFFFFF"/>
          <w:lang w:val="en-US"/>
        </w:rPr>
        <w:t xml:space="preserve"> </w:t>
      </w:r>
      <w:r w:rsidR="00261C0C" w:rsidRPr="00862843">
        <w:rPr>
          <w:rFonts w:ascii="Times New Roman" w:hAnsi="Times New Roman" w:cs="Times New Roman"/>
          <w:shd w:val="clear" w:color="auto" w:fill="FFFFFF"/>
          <w:lang w:val="en-US"/>
        </w:rPr>
        <w:t xml:space="preserve">rata-rata </w:t>
      </w:r>
      <w:proofErr w:type="spellStart"/>
      <w:r w:rsidR="00261C0C" w:rsidRPr="00862843">
        <w:rPr>
          <w:rFonts w:ascii="Times New Roman" w:hAnsi="Times New Roman" w:cs="Times New Roman"/>
          <w:shd w:val="clear" w:color="auto" w:fill="FFFFFF"/>
          <w:lang w:val="en-US"/>
        </w:rPr>
        <w:t>jumlah</w:t>
      </w:r>
      <w:proofErr w:type="spellEnd"/>
      <w:r w:rsidR="00261C0C" w:rsidRPr="00862843">
        <w:rPr>
          <w:rFonts w:ascii="Times New Roman" w:hAnsi="Times New Roman" w:cs="Times New Roman"/>
          <w:shd w:val="clear" w:color="auto" w:fill="FFFFFF"/>
          <w:lang w:val="en-US"/>
        </w:rPr>
        <w:t xml:space="preserve"> </w:t>
      </w:r>
      <w:proofErr w:type="spellStart"/>
      <w:r w:rsidR="00261C0C" w:rsidRPr="00862843">
        <w:rPr>
          <w:rFonts w:ascii="Times New Roman" w:hAnsi="Times New Roman" w:cs="Times New Roman"/>
          <w:shd w:val="clear" w:color="auto" w:fill="FFFFFF"/>
          <w:lang w:val="en-US"/>
        </w:rPr>
        <w:t>pengguna</w:t>
      </w:r>
      <w:proofErr w:type="spellEnd"/>
      <w:r w:rsidR="00261C0C" w:rsidRPr="00862843">
        <w:rPr>
          <w:rFonts w:ascii="Times New Roman" w:hAnsi="Times New Roman" w:cs="Times New Roman"/>
          <w:shd w:val="clear" w:color="auto" w:fill="FFFFFF"/>
          <w:lang w:val="en-US"/>
        </w:rPr>
        <w:t xml:space="preserve"> </w:t>
      </w:r>
      <w:proofErr w:type="spellStart"/>
      <w:r w:rsidR="00261C0C" w:rsidRPr="00862843">
        <w:rPr>
          <w:rFonts w:ascii="Times New Roman" w:hAnsi="Times New Roman" w:cs="Times New Roman"/>
          <w:shd w:val="clear" w:color="auto" w:fill="FFFFFF"/>
          <w:lang w:val="en-US"/>
        </w:rPr>
        <w:t>repositori</w:t>
      </w:r>
      <w:proofErr w:type="spellEnd"/>
      <w:r w:rsidR="00261C0C" w:rsidRPr="00862843">
        <w:rPr>
          <w:rFonts w:ascii="Times New Roman" w:hAnsi="Times New Roman" w:cs="Times New Roman"/>
          <w:shd w:val="clear" w:color="auto" w:fill="FFFFFF"/>
          <w:lang w:val="en-US"/>
        </w:rPr>
        <w:t xml:space="preserve"> </w:t>
      </w:r>
      <w:proofErr w:type="spellStart"/>
      <w:r w:rsidR="00261C0C" w:rsidRPr="00862843">
        <w:rPr>
          <w:rFonts w:ascii="Times New Roman" w:hAnsi="Times New Roman" w:cs="Times New Roman"/>
          <w:shd w:val="clear" w:color="auto" w:fill="FFFFFF"/>
          <w:lang w:val="en-US"/>
        </w:rPr>
        <w:t>adalah</w:t>
      </w:r>
      <w:proofErr w:type="spellEnd"/>
      <w:r w:rsidR="00261C0C" w:rsidRPr="00862843">
        <w:rPr>
          <w:rFonts w:ascii="Times New Roman" w:hAnsi="Times New Roman" w:cs="Times New Roman"/>
          <w:shd w:val="clear" w:color="auto" w:fill="FFFFFF"/>
          <w:lang w:val="en-US"/>
        </w:rPr>
        <w:t xml:space="preserve"> </w:t>
      </w:r>
      <w:r w:rsidR="00261C0C" w:rsidRPr="00862843">
        <w:rPr>
          <w:rFonts w:ascii="Times New Roman" w:hAnsi="Times New Roman" w:cs="Times New Roman"/>
          <w:bCs/>
          <w:lang w:val="en-US"/>
        </w:rPr>
        <w:t xml:space="preserve">3.000 </w:t>
      </w:r>
      <w:proofErr w:type="spellStart"/>
      <w:r w:rsidR="00261C0C" w:rsidRPr="00862843">
        <w:rPr>
          <w:rFonts w:ascii="Times New Roman" w:hAnsi="Times New Roman" w:cs="Times New Roman"/>
          <w:bCs/>
          <w:lang w:val="en-US"/>
        </w:rPr>
        <w:t>pengguna</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hari</w:t>
      </w:r>
      <w:proofErr w:type="spellEnd"/>
      <w:r w:rsidR="00261C0C" w:rsidRPr="00862843">
        <w:rPr>
          <w:rFonts w:ascii="Times New Roman" w:hAnsi="Times New Roman" w:cs="Times New Roman"/>
          <w:bCs/>
          <w:lang w:val="en-US"/>
        </w:rPr>
        <w:t>.</w:t>
      </w:r>
      <w:proofErr w:type="gramEnd"/>
      <w:r w:rsidR="00261C0C" w:rsidRPr="00862843">
        <w:rPr>
          <w:rFonts w:ascii="Times New Roman" w:hAnsi="Times New Roman" w:cs="Times New Roman"/>
          <w:shd w:val="clear" w:color="auto" w:fill="FFFFFF"/>
          <w:lang w:val="en-US"/>
        </w:rPr>
        <w:t xml:space="preserve"> </w:t>
      </w:r>
      <w:proofErr w:type="spellStart"/>
      <w:r w:rsidR="00261C0C" w:rsidRPr="00862843">
        <w:rPr>
          <w:rFonts w:ascii="Times New Roman" w:hAnsi="Times New Roman" w:cs="Times New Roman"/>
          <w:bCs/>
          <w:lang w:val="en-US"/>
        </w:rPr>
        <w:t>Jumlah</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pengguna</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terbanyak</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adalah</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tanggal</w:t>
      </w:r>
      <w:proofErr w:type="spellEnd"/>
      <w:r w:rsidR="00261C0C" w:rsidRPr="00862843">
        <w:rPr>
          <w:rFonts w:ascii="Times New Roman" w:hAnsi="Times New Roman" w:cs="Times New Roman"/>
          <w:bCs/>
          <w:lang w:val="en-US"/>
        </w:rPr>
        <w:t xml:space="preserve"> 14 April 2020 </w:t>
      </w:r>
      <w:proofErr w:type="spellStart"/>
      <w:r w:rsidR="00261C0C" w:rsidRPr="00862843">
        <w:rPr>
          <w:rFonts w:ascii="Times New Roman" w:hAnsi="Times New Roman" w:cs="Times New Roman"/>
          <w:bCs/>
          <w:lang w:val="en-US"/>
        </w:rPr>
        <w:t>yakni</w:t>
      </w:r>
      <w:proofErr w:type="spellEnd"/>
      <w:r w:rsidR="00261C0C" w:rsidRPr="00862843">
        <w:rPr>
          <w:rFonts w:ascii="Times New Roman" w:hAnsi="Times New Roman" w:cs="Times New Roman"/>
          <w:bCs/>
          <w:lang w:val="en-US"/>
        </w:rPr>
        <w:t xml:space="preserve"> 3.800 </w:t>
      </w:r>
      <w:proofErr w:type="spellStart"/>
      <w:r w:rsidR="00261C0C" w:rsidRPr="00862843">
        <w:rPr>
          <w:rFonts w:ascii="Times New Roman" w:hAnsi="Times New Roman" w:cs="Times New Roman"/>
          <w:bCs/>
          <w:lang w:val="en-US"/>
        </w:rPr>
        <w:t>pengguna</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hari</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sedangkan</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jumlah</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pengguna</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terendah</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adalah</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tanggal</w:t>
      </w:r>
      <w:proofErr w:type="spellEnd"/>
      <w:r w:rsidR="00261C0C" w:rsidRPr="00862843">
        <w:rPr>
          <w:rFonts w:ascii="Times New Roman" w:hAnsi="Times New Roman" w:cs="Times New Roman"/>
          <w:bCs/>
          <w:lang w:val="en-US"/>
        </w:rPr>
        <w:t xml:space="preserve"> 10 April 2020 </w:t>
      </w:r>
      <w:proofErr w:type="spellStart"/>
      <w:r w:rsidR="00261C0C" w:rsidRPr="00862843">
        <w:rPr>
          <w:rFonts w:ascii="Times New Roman" w:hAnsi="Times New Roman" w:cs="Times New Roman"/>
          <w:bCs/>
          <w:lang w:val="en-US"/>
        </w:rPr>
        <w:t>yakni</w:t>
      </w:r>
      <w:proofErr w:type="spellEnd"/>
      <w:r w:rsidR="00261C0C" w:rsidRPr="00862843">
        <w:rPr>
          <w:rFonts w:ascii="Times New Roman" w:hAnsi="Times New Roman" w:cs="Times New Roman"/>
          <w:bCs/>
          <w:lang w:val="en-US"/>
        </w:rPr>
        <w:t xml:space="preserve"> 2.800 </w:t>
      </w:r>
      <w:proofErr w:type="spellStart"/>
      <w:r w:rsidR="00261C0C" w:rsidRPr="00862843">
        <w:rPr>
          <w:rFonts w:ascii="Times New Roman" w:hAnsi="Times New Roman" w:cs="Times New Roman"/>
          <w:bCs/>
          <w:lang w:val="en-US"/>
        </w:rPr>
        <w:t>pengguna</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hari</w:t>
      </w:r>
      <w:proofErr w:type="spellEnd"/>
      <w:r w:rsidR="00261C0C" w:rsidRPr="00862843">
        <w:rPr>
          <w:rFonts w:ascii="Times New Roman" w:hAnsi="Times New Roman" w:cs="Times New Roman"/>
          <w:bCs/>
          <w:lang w:val="en-US"/>
        </w:rPr>
        <w:t xml:space="preserve">. Total </w:t>
      </w:r>
      <w:proofErr w:type="spellStart"/>
      <w:r w:rsidR="00261C0C" w:rsidRPr="00862843">
        <w:rPr>
          <w:rFonts w:ascii="Times New Roman" w:hAnsi="Times New Roman" w:cs="Times New Roman"/>
          <w:bCs/>
          <w:lang w:val="en-US"/>
        </w:rPr>
        <w:t>pengguna</w:t>
      </w:r>
      <w:proofErr w:type="spellEnd"/>
      <w:r w:rsidR="00261C0C" w:rsidRPr="00862843">
        <w:rPr>
          <w:rFonts w:ascii="Times New Roman" w:hAnsi="Times New Roman" w:cs="Times New Roman"/>
          <w:bCs/>
          <w:lang w:val="en-US"/>
        </w:rPr>
        <w:t xml:space="preserve"> yang </w:t>
      </w:r>
      <w:proofErr w:type="spellStart"/>
      <w:r w:rsidR="00261C0C" w:rsidRPr="00862843">
        <w:rPr>
          <w:rFonts w:ascii="Times New Roman" w:hAnsi="Times New Roman" w:cs="Times New Roman"/>
          <w:bCs/>
          <w:lang w:val="en-US"/>
        </w:rPr>
        <w:t>disajikan</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pada</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grafik</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pengguna</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selama</w:t>
      </w:r>
      <w:proofErr w:type="spellEnd"/>
      <w:r w:rsidR="00261C0C" w:rsidRPr="00862843">
        <w:rPr>
          <w:rFonts w:ascii="Times New Roman" w:hAnsi="Times New Roman" w:cs="Times New Roman"/>
          <w:bCs/>
          <w:lang w:val="en-US"/>
        </w:rPr>
        <w:t xml:space="preserve"> 2 </w:t>
      </w:r>
      <w:proofErr w:type="spellStart"/>
      <w:r w:rsidR="00261C0C" w:rsidRPr="00862843">
        <w:rPr>
          <w:rFonts w:ascii="Times New Roman" w:hAnsi="Times New Roman" w:cs="Times New Roman"/>
          <w:bCs/>
          <w:lang w:val="en-US"/>
        </w:rPr>
        <w:t>minggu</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sebanyak</w:t>
      </w:r>
      <w:proofErr w:type="spellEnd"/>
      <w:r w:rsidR="00261C0C" w:rsidRPr="00862843">
        <w:rPr>
          <w:rFonts w:ascii="Times New Roman" w:hAnsi="Times New Roman" w:cs="Times New Roman"/>
          <w:bCs/>
          <w:lang w:val="en-US"/>
        </w:rPr>
        <w:t xml:space="preserve"> 44.698. </w:t>
      </w:r>
      <w:proofErr w:type="gramStart"/>
      <w:r w:rsidR="00261C0C" w:rsidRPr="00862843">
        <w:rPr>
          <w:rFonts w:ascii="Times New Roman" w:hAnsi="Times New Roman" w:cs="Times New Roman"/>
          <w:bCs/>
          <w:lang w:val="en-US"/>
        </w:rPr>
        <w:t xml:space="preserve">Negara </w:t>
      </w:r>
      <w:proofErr w:type="spellStart"/>
      <w:r w:rsidR="00261C0C" w:rsidRPr="00862843">
        <w:rPr>
          <w:rFonts w:ascii="Times New Roman" w:hAnsi="Times New Roman" w:cs="Times New Roman"/>
          <w:bCs/>
          <w:lang w:val="en-US"/>
        </w:rPr>
        <w:t>asal</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pengguna</w:t>
      </w:r>
      <w:proofErr w:type="spellEnd"/>
      <w:r w:rsidR="00261C0C" w:rsidRPr="00862843">
        <w:rPr>
          <w:rFonts w:ascii="Times New Roman" w:hAnsi="Times New Roman" w:cs="Times New Roman"/>
          <w:bCs/>
          <w:lang w:val="en-US"/>
        </w:rPr>
        <w:t xml:space="preserve"> yang </w:t>
      </w:r>
      <w:proofErr w:type="spellStart"/>
      <w:r w:rsidR="00261C0C" w:rsidRPr="00862843">
        <w:rPr>
          <w:rFonts w:ascii="Times New Roman" w:hAnsi="Times New Roman" w:cs="Times New Roman"/>
          <w:bCs/>
          <w:lang w:val="en-US"/>
        </w:rPr>
        <w:t>terbanyak</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mengakses</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repositor</w:t>
      </w:r>
      <w:proofErr w:type="spellEnd"/>
      <w:r w:rsidR="006C6B04" w:rsidRPr="00862843">
        <w:rPr>
          <w:rFonts w:ascii="Times New Roman" w:hAnsi="Times New Roman" w:cs="Times New Roman"/>
          <w:bCs/>
        </w:rPr>
        <w:t>i</w:t>
      </w:r>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Kementerian</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Pertanian</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adalah</w:t>
      </w:r>
      <w:proofErr w:type="spellEnd"/>
      <w:r w:rsidR="00261C0C" w:rsidRPr="00862843">
        <w:rPr>
          <w:rFonts w:ascii="Times New Roman" w:hAnsi="Times New Roman" w:cs="Times New Roman"/>
          <w:bCs/>
          <w:lang w:val="en-US"/>
        </w:rPr>
        <w:t xml:space="preserve"> Indonesia.</w:t>
      </w:r>
      <w:proofErr w:type="gramEnd"/>
      <w:r w:rsidR="00261C0C" w:rsidRPr="00862843">
        <w:rPr>
          <w:rFonts w:ascii="Times New Roman" w:hAnsi="Times New Roman" w:cs="Times New Roman"/>
          <w:bCs/>
          <w:lang w:val="en-US"/>
        </w:rPr>
        <w:t xml:space="preserve"> </w:t>
      </w:r>
      <w:r w:rsidR="006C6B04" w:rsidRPr="00862843">
        <w:rPr>
          <w:rFonts w:ascii="Times New Roman" w:hAnsi="Times New Roman" w:cs="Times New Roman"/>
          <w:bCs/>
        </w:rPr>
        <w:t>P</w:t>
      </w:r>
      <w:proofErr w:type="spellStart"/>
      <w:r w:rsidR="006C6B04" w:rsidRPr="00862843">
        <w:rPr>
          <w:rFonts w:ascii="Times New Roman" w:hAnsi="Times New Roman" w:cs="Times New Roman"/>
          <w:bCs/>
          <w:lang w:val="en-US"/>
        </w:rPr>
        <w:t>engguna</w:t>
      </w:r>
      <w:proofErr w:type="spellEnd"/>
      <w:r w:rsidR="006C6B04" w:rsidRPr="00862843">
        <w:rPr>
          <w:rFonts w:ascii="Times New Roman" w:hAnsi="Times New Roman" w:cs="Times New Roman"/>
          <w:bCs/>
          <w:lang w:val="en-US"/>
        </w:rPr>
        <w:t xml:space="preserve"> </w:t>
      </w:r>
      <w:proofErr w:type="spellStart"/>
      <w:r w:rsidR="006C6B04" w:rsidRPr="00862843">
        <w:rPr>
          <w:rFonts w:ascii="Times New Roman" w:hAnsi="Times New Roman" w:cs="Times New Roman"/>
          <w:bCs/>
          <w:lang w:val="en-US"/>
        </w:rPr>
        <w:t>banyak</w:t>
      </w:r>
      <w:proofErr w:type="spellEnd"/>
      <w:r w:rsidR="006C6B04" w:rsidRPr="00862843">
        <w:rPr>
          <w:rFonts w:ascii="Times New Roman" w:hAnsi="Times New Roman" w:cs="Times New Roman"/>
          <w:bCs/>
          <w:lang w:val="en-US"/>
        </w:rPr>
        <w:t xml:space="preserve"> </w:t>
      </w:r>
      <w:proofErr w:type="spellStart"/>
      <w:r w:rsidR="006C6B04" w:rsidRPr="00862843">
        <w:rPr>
          <w:rFonts w:ascii="Times New Roman" w:hAnsi="Times New Roman" w:cs="Times New Roman"/>
          <w:bCs/>
          <w:lang w:val="en-US"/>
        </w:rPr>
        <w:t>menggunakan</w:t>
      </w:r>
      <w:proofErr w:type="spellEnd"/>
      <w:r w:rsidR="006C6B04" w:rsidRPr="00862843">
        <w:rPr>
          <w:rFonts w:ascii="Times New Roman" w:hAnsi="Times New Roman" w:cs="Times New Roman"/>
          <w:shd w:val="clear" w:color="auto" w:fill="FFFFFF"/>
        </w:rPr>
        <w:t xml:space="preserve"> i</w:t>
      </w:r>
      <w:proofErr w:type="spellStart"/>
      <w:r w:rsidR="00261C0C" w:rsidRPr="00862843">
        <w:rPr>
          <w:rFonts w:ascii="Times New Roman" w:hAnsi="Times New Roman" w:cs="Times New Roman"/>
          <w:bCs/>
          <w:lang w:val="en-US"/>
        </w:rPr>
        <w:t>stilah</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penelusuran</w:t>
      </w:r>
      <w:proofErr w:type="spellEnd"/>
      <w:r w:rsidR="00261C0C" w:rsidRPr="00862843">
        <w:rPr>
          <w:rFonts w:ascii="Times New Roman" w:hAnsi="Times New Roman" w:cs="Times New Roman"/>
          <w:bCs/>
          <w:lang w:val="en-US"/>
        </w:rPr>
        <w:t xml:space="preserve"> </w:t>
      </w:r>
      <w:proofErr w:type="spellStart"/>
      <w:r w:rsidR="00261C0C" w:rsidRPr="00862843">
        <w:rPr>
          <w:rFonts w:ascii="Times New Roman" w:hAnsi="Times New Roman" w:cs="Times New Roman"/>
          <w:bCs/>
          <w:lang w:val="en-US"/>
        </w:rPr>
        <w:t>dengan</w:t>
      </w:r>
      <w:proofErr w:type="spellEnd"/>
      <w:r w:rsidR="00261C0C" w:rsidRPr="00862843">
        <w:rPr>
          <w:rFonts w:ascii="Times New Roman" w:hAnsi="Times New Roman" w:cs="Times New Roman"/>
          <w:bCs/>
          <w:lang w:val="en-US"/>
        </w:rPr>
        <w:t xml:space="preserve"> kata </w:t>
      </w:r>
      <w:proofErr w:type="spellStart"/>
      <w:r w:rsidR="00261C0C" w:rsidRPr="00862843">
        <w:rPr>
          <w:rFonts w:ascii="Times New Roman" w:hAnsi="Times New Roman" w:cs="Times New Roman"/>
          <w:bCs/>
          <w:lang w:val="en-US"/>
        </w:rPr>
        <w:t>kunci</w:t>
      </w:r>
      <w:proofErr w:type="spellEnd"/>
      <w:r w:rsidR="00261C0C" w:rsidRPr="00862843">
        <w:rPr>
          <w:rFonts w:ascii="Times New Roman" w:hAnsi="Times New Roman" w:cs="Times New Roman"/>
          <w:bCs/>
          <w:lang w:val="en-US"/>
        </w:rPr>
        <w:t xml:space="preserve"> </w:t>
      </w:r>
      <w:r w:rsidR="006C6B04" w:rsidRPr="00862843">
        <w:rPr>
          <w:rFonts w:ascii="Times New Roman" w:hAnsi="Times New Roman" w:cs="Times New Roman"/>
          <w:bCs/>
        </w:rPr>
        <w:t>BPTP Jateng</w:t>
      </w:r>
      <w:r w:rsidR="00261C0C" w:rsidRPr="00862843">
        <w:rPr>
          <w:rFonts w:ascii="Times New Roman" w:hAnsi="Times New Roman" w:cs="Times New Roman"/>
          <w:b/>
          <w:bCs/>
          <w:lang w:val="en-US"/>
        </w:rPr>
        <w:t xml:space="preserve"> </w:t>
      </w:r>
      <w:proofErr w:type="spellStart"/>
      <w:r w:rsidR="00261C0C" w:rsidRPr="00862843">
        <w:rPr>
          <w:rFonts w:ascii="Times New Roman" w:hAnsi="Times New Roman" w:cs="Times New Roman"/>
          <w:bCs/>
          <w:lang w:val="en-US"/>
        </w:rPr>
        <w:t>sebanyak</w:t>
      </w:r>
      <w:proofErr w:type="spellEnd"/>
      <w:r w:rsidR="00261C0C" w:rsidRPr="00862843">
        <w:rPr>
          <w:rFonts w:ascii="Times New Roman" w:hAnsi="Times New Roman" w:cs="Times New Roman"/>
          <w:bCs/>
          <w:lang w:val="en-US"/>
        </w:rPr>
        <w:t xml:space="preserve"> 2,75%.</w:t>
      </w:r>
      <w:r w:rsidR="006C6B04" w:rsidRPr="00862843">
        <w:rPr>
          <w:rFonts w:ascii="Times New Roman" w:hAnsi="Times New Roman" w:cs="Times New Roman"/>
          <w:bCs/>
          <w:lang w:val="en-US"/>
        </w:rPr>
        <w:t xml:space="preserve"> </w:t>
      </w:r>
    </w:p>
    <w:p w14:paraId="1EAA21BA" w14:textId="77777777" w:rsidR="006C6B04" w:rsidRPr="00862843" w:rsidRDefault="006C6B04" w:rsidP="008023AD">
      <w:pPr>
        <w:spacing w:after="0" w:line="360" w:lineRule="auto"/>
        <w:ind w:firstLine="720"/>
        <w:jc w:val="both"/>
        <w:rPr>
          <w:rFonts w:ascii="Times New Roman" w:hAnsi="Times New Roman" w:cs="Times New Roman"/>
          <w:sz w:val="24"/>
          <w:szCs w:val="24"/>
          <w:shd w:val="clear" w:color="auto" w:fill="FFFFFF"/>
          <w:lang w:val="en-US"/>
        </w:rPr>
      </w:pPr>
    </w:p>
    <w:p w14:paraId="063ECD96" w14:textId="00F2F882" w:rsidR="00FB0BFB" w:rsidRPr="003F1371" w:rsidRDefault="00FB0BFB" w:rsidP="008023AD">
      <w:pPr>
        <w:spacing w:after="0" w:line="360" w:lineRule="auto"/>
        <w:rPr>
          <w:rFonts w:ascii="Times New Roman" w:hAnsi="Times New Roman" w:cs="Times New Roman"/>
          <w:iCs/>
          <w:szCs w:val="24"/>
        </w:rPr>
      </w:pPr>
      <w:r w:rsidRPr="003F1371">
        <w:rPr>
          <w:rFonts w:ascii="Times New Roman" w:hAnsi="Times New Roman" w:cs="Times New Roman"/>
          <w:b/>
          <w:bCs/>
          <w:szCs w:val="24"/>
        </w:rPr>
        <w:t xml:space="preserve">Kata kunci: </w:t>
      </w:r>
      <w:r w:rsidRPr="003F1371">
        <w:rPr>
          <w:rFonts w:ascii="Times New Roman" w:hAnsi="Times New Roman" w:cs="Times New Roman"/>
          <w:szCs w:val="24"/>
        </w:rPr>
        <w:t>akses terbuka, repositori institusi, kementerian pertanian, perpustakaan</w:t>
      </w:r>
    </w:p>
    <w:p w14:paraId="7BE5C595" w14:textId="77777777" w:rsidR="005932DC" w:rsidRPr="00373063" w:rsidRDefault="005932DC" w:rsidP="008023AD">
      <w:pPr>
        <w:spacing w:after="0" w:line="360" w:lineRule="auto"/>
        <w:jc w:val="center"/>
        <w:rPr>
          <w:rFonts w:ascii="Times New Roman" w:hAnsi="Times New Roman" w:cs="Times New Roman"/>
          <w:sz w:val="24"/>
          <w:szCs w:val="24"/>
          <w:lang w:val="en-US"/>
        </w:rPr>
      </w:pPr>
    </w:p>
    <w:p w14:paraId="477519F2" w14:textId="77777777" w:rsidR="005932DC" w:rsidRPr="00373063" w:rsidRDefault="005932DC" w:rsidP="008023AD">
      <w:pPr>
        <w:spacing w:after="0" w:line="360" w:lineRule="auto"/>
        <w:rPr>
          <w:rFonts w:ascii="Times New Roman" w:hAnsi="Times New Roman" w:cs="Times New Roman"/>
          <w:sz w:val="24"/>
          <w:szCs w:val="24"/>
          <w:lang w:val="en-US"/>
        </w:rPr>
      </w:pPr>
    </w:p>
    <w:p w14:paraId="35CC914B" w14:textId="71DEBB7D" w:rsidR="00FD37FA" w:rsidRPr="008023AD" w:rsidRDefault="008023AD" w:rsidP="008023AD">
      <w:pPr>
        <w:spacing w:after="0" w:line="360" w:lineRule="auto"/>
        <w:jc w:val="both"/>
        <w:rPr>
          <w:rFonts w:ascii="Times New Roman" w:hAnsi="Times New Roman" w:cs="Times New Roman"/>
          <w:b/>
          <w:bCs/>
          <w:sz w:val="24"/>
          <w:szCs w:val="24"/>
        </w:rPr>
      </w:pPr>
      <w:r w:rsidRPr="008023AD">
        <w:rPr>
          <w:rFonts w:ascii="Times New Roman" w:hAnsi="Times New Roman" w:cs="Times New Roman"/>
          <w:b/>
          <w:bCs/>
          <w:sz w:val="24"/>
          <w:szCs w:val="24"/>
        </w:rPr>
        <w:t>Pendahuluan</w:t>
      </w:r>
    </w:p>
    <w:p w14:paraId="7026B005" w14:textId="274304CE" w:rsidR="00E0053C" w:rsidRPr="00862843" w:rsidRDefault="00E0053C" w:rsidP="008023AD">
      <w:pPr>
        <w:spacing w:after="0" w:line="360" w:lineRule="auto"/>
        <w:ind w:firstLine="709"/>
        <w:jc w:val="both"/>
        <w:rPr>
          <w:rFonts w:ascii="Times New Roman" w:hAnsi="Times New Roman" w:cs="Times New Roman"/>
          <w:sz w:val="24"/>
          <w:szCs w:val="24"/>
          <w:lang w:val="en-US"/>
        </w:rPr>
      </w:pPr>
      <w:r w:rsidRPr="00E0053C">
        <w:rPr>
          <w:rFonts w:ascii="Times New Roman" w:hAnsi="Times New Roman" w:cs="Times New Roman"/>
          <w:sz w:val="24"/>
          <w:szCs w:val="24"/>
        </w:rPr>
        <w:t xml:space="preserve">Davis, 2011; Evans &amp; Reimer, (2009) menyatakan bahwa dengan akses terbuka memudahkan penelitian bagi lembaga lembaga kecil dan organisasi-organisasi di negara-negara berkembang, akses terbuka juga memudahkan dan mempercepat penyebaran pengetahuan. Bahkan Has van Vlokhoven (2019) berargumen </w:t>
      </w:r>
      <w:r w:rsidRPr="00862843">
        <w:rPr>
          <w:rFonts w:ascii="Times New Roman" w:hAnsi="Times New Roman" w:cs="Times New Roman"/>
          <w:sz w:val="24"/>
          <w:szCs w:val="24"/>
        </w:rPr>
        <w:t xml:space="preserve">sistem akses terbuka penting dilakukan jika penelitian dibiayai oleh uang rakyat maka harus tersedia </w:t>
      </w:r>
      <w:r w:rsidRPr="00862843">
        <w:rPr>
          <w:rFonts w:ascii="Times New Roman" w:hAnsi="Times New Roman" w:cs="Times New Roman"/>
          <w:sz w:val="24"/>
          <w:szCs w:val="24"/>
        </w:rPr>
        <w:lastRenderedPageBreak/>
        <w:t>bagi masyarakat. Karena  akses terbuka juga bermakna kebebasan, keluwesan dan keadilan</w:t>
      </w:r>
      <w:r w:rsidR="00417390" w:rsidRPr="00862843">
        <w:rPr>
          <w:rFonts w:ascii="Times New Roman" w:hAnsi="Times New Roman" w:cs="Times New Roman"/>
          <w:sz w:val="24"/>
          <w:szCs w:val="24"/>
        </w:rPr>
        <w:t>.</w:t>
      </w:r>
      <w:r w:rsidRPr="00862843">
        <w:rPr>
          <w:rFonts w:ascii="Times New Roman" w:hAnsi="Times New Roman" w:cs="Times New Roman"/>
          <w:sz w:val="24"/>
          <w:szCs w:val="24"/>
        </w:rPr>
        <w:t xml:space="preserve"> </w:t>
      </w:r>
      <w:r w:rsidR="00417390" w:rsidRPr="00862843">
        <w:rPr>
          <w:rFonts w:ascii="Times New Roman" w:hAnsi="Times New Roman" w:cs="Times New Roman"/>
          <w:sz w:val="24"/>
          <w:szCs w:val="24"/>
        </w:rPr>
        <w:t xml:space="preserve">Dengan demikian, akses terbuka merupakan langkah awal yang penting menuju upaya menciptakan keterbukaan pengetahuan dan membangun masyarakat  pengetahuan yang sebenarnya,  akses terbuka adalah bagian penting dari rangkaian upaya membuka pengetahuan </w:t>
      </w:r>
      <w:r w:rsidRPr="00862843">
        <w:rPr>
          <w:rFonts w:ascii="Times New Roman" w:hAnsi="Times New Roman" w:cs="Times New Roman"/>
          <w:sz w:val="24"/>
          <w:szCs w:val="24"/>
        </w:rPr>
        <w:t>(Swan, 2012).</w:t>
      </w:r>
    </w:p>
    <w:p w14:paraId="2100FF56" w14:textId="0A04ED79" w:rsidR="00E0053C" w:rsidRDefault="00E0053C" w:rsidP="008023AD">
      <w:pPr>
        <w:spacing w:after="0" w:line="360" w:lineRule="auto"/>
        <w:ind w:firstLine="709"/>
        <w:jc w:val="both"/>
        <w:rPr>
          <w:rFonts w:ascii="Times New Roman" w:hAnsi="Times New Roman" w:cs="Times New Roman"/>
          <w:sz w:val="24"/>
          <w:szCs w:val="24"/>
          <w:lang w:val="en-US"/>
        </w:rPr>
      </w:pPr>
      <w:r w:rsidRPr="00862843">
        <w:rPr>
          <w:rFonts w:ascii="Times New Roman" w:hAnsi="Times New Roman" w:cs="Times New Roman"/>
          <w:sz w:val="24"/>
          <w:szCs w:val="24"/>
        </w:rPr>
        <w:t>Ironisnya walaupun teknologi internet memungkinkan akses ke tek</w:t>
      </w:r>
      <w:r w:rsidRPr="00E0053C">
        <w:rPr>
          <w:rFonts w:ascii="Times New Roman" w:hAnsi="Times New Roman" w:cs="Times New Roman"/>
          <w:sz w:val="24"/>
          <w:szCs w:val="24"/>
        </w:rPr>
        <w:t>s lengkap dapat dilakukan dengan mudah, masih saja belum sepenuhnya terwujud sehingga menjangkau secara merata kepada pengguna. Karya ilmiah, khususnya artikel jurnal dalam format teks lengkap, pada umumnya diterbitkan oleh penerbit komersial yang memegang hak cipta atas karya tersebut. Seringkali penulis tidak memiliki hak cipta dan tidak memiliki kuasa untuk menerbitkan versi elektroniknya bahkan untuk disimpan dalam repositori lembaganya. Pada kenyataannya penyandang dana penelitian notabene berasal dari lembaga tempat penulis atau peneliti bekerja. Hal ini berdampak pada menurunnya tingkat visibilitas dan penggunaan karya ilmiah peneliti dan lembaga.</w:t>
      </w:r>
    </w:p>
    <w:p w14:paraId="233D28B2" w14:textId="7EFAC765" w:rsidR="00E0053C" w:rsidRDefault="00E0053C" w:rsidP="008023AD">
      <w:pPr>
        <w:spacing w:after="0" w:line="360" w:lineRule="auto"/>
        <w:ind w:firstLine="709"/>
        <w:jc w:val="both"/>
        <w:rPr>
          <w:rFonts w:ascii="Times New Roman" w:hAnsi="Times New Roman" w:cs="Times New Roman"/>
          <w:sz w:val="24"/>
          <w:szCs w:val="24"/>
          <w:lang w:val="en-US"/>
        </w:rPr>
      </w:pPr>
      <w:r w:rsidRPr="003F126C">
        <w:rPr>
          <w:rFonts w:ascii="Times New Roman" w:hAnsi="Times New Roman" w:cs="Times New Roman"/>
          <w:sz w:val="24"/>
          <w:szCs w:val="24"/>
        </w:rPr>
        <w:t>Adanya kondisi pembatasan penyebaran informasi ilmiah oleh penerbit komersial dan mahalnya</w:t>
      </w:r>
      <w:r w:rsidRPr="003F126C">
        <w:rPr>
          <w:rFonts w:ascii="Times New Roman" w:hAnsi="Times New Roman" w:cs="Times New Roman"/>
          <w:color w:val="FF0000"/>
          <w:sz w:val="24"/>
          <w:szCs w:val="24"/>
        </w:rPr>
        <w:t xml:space="preserve"> </w:t>
      </w:r>
      <w:r w:rsidRPr="003F126C">
        <w:rPr>
          <w:rFonts w:ascii="Times New Roman" w:hAnsi="Times New Roman" w:cs="Times New Roman"/>
          <w:sz w:val="24"/>
          <w:szCs w:val="24"/>
        </w:rPr>
        <w:t xml:space="preserve">harga langganan jurnal ilmiah, tercetuslah prakarsa </w:t>
      </w:r>
      <w:proofErr w:type="spellStart"/>
      <w:r w:rsidRPr="003F126C">
        <w:rPr>
          <w:rFonts w:ascii="Times New Roman" w:hAnsi="Times New Roman" w:cs="Times New Roman"/>
          <w:sz w:val="24"/>
          <w:szCs w:val="24"/>
          <w:lang w:val="en-US"/>
        </w:rPr>
        <w:t>Gerakan</w:t>
      </w:r>
      <w:proofErr w:type="spellEnd"/>
      <w:r w:rsidRPr="003F126C">
        <w:rPr>
          <w:rFonts w:ascii="Times New Roman" w:hAnsi="Times New Roman" w:cs="Times New Roman"/>
          <w:sz w:val="24"/>
          <w:szCs w:val="24"/>
          <w:lang w:val="en-US"/>
        </w:rPr>
        <w:t xml:space="preserve"> A</w:t>
      </w:r>
      <w:r w:rsidRPr="003F126C">
        <w:rPr>
          <w:rFonts w:ascii="Times New Roman" w:hAnsi="Times New Roman" w:cs="Times New Roman"/>
          <w:sz w:val="24"/>
          <w:szCs w:val="24"/>
        </w:rPr>
        <w:t xml:space="preserve">kses Terbuka/ </w:t>
      </w:r>
      <w:r w:rsidRPr="003F126C">
        <w:rPr>
          <w:rFonts w:ascii="Times New Roman" w:hAnsi="Times New Roman" w:cs="Times New Roman"/>
          <w:i/>
          <w:iCs/>
          <w:sz w:val="24"/>
          <w:szCs w:val="24"/>
        </w:rPr>
        <w:t>Open Acces</w:t>
      </w:r>
      <w:r w:rsidRPr="003F126C">
        <w:rPr>
          <w:rFonts w:ascii="Times New Roman" w:hAnsi="Times New Roman" w:cs="Times New Roman"/>
          <w:sz w:val="24"/>
          <w:szCs w:val="24"/>
        </w:rPr>
        <w:t xml:space="preserve"> </w:t>
      </w:r>
      <w:r w:rsidRPr="003F126C">
        <w:rPr>
          <w:rFonts w:ascii="Times New Roman" w:hAnsi="Times New Roman" w:cs="Times New Roman"/>
          <w:sz w:val="24"/>
          <w:szCs w:val="24"/>
          <w:lang w:val="en-US"/>
        </w:rPr>
        <w:t xml:space="preserve">(OA) </w:t>
      </w:r>
      <w:r w:rsidRPr="003F126C">
        <w:rPr>
          <w:rFonts w:ascii="Times New Roman" w:hAnsi="Times New Roman" w:cs="Times New Roman"/>
          <w:sz w:val="24"/>
          <w:szCs w:val="24"/>
        </w:rPr>
        <w:t xml:space="preserve">di Budapest dengan agenda </w:t>
      </w:r>
      <w:r w:rsidRPr="003F126C">
        <w:rPr>
          <w:rFonts w:ascii="Times New Roman" w:hAnsi="Times New Roman" w:cs="Times New Roman"/>
          <w:i/>
          <w:sz w:val="24"/>
          <w:szCs w:val="24"/>
          <w:lang w:val="en-US"/>
        </w:rPr>
        <w:t>“</w:t>
      </w:r>
      <w:r w:rsidRPr="003F126C">
        <w:rPr>
          <w:rFonts w:ascii="Times New Roman" w:hAnsi="Times New Roman" w:cs="Times New Roman"/>
          <w:i/>
          <w:sz w:val="24"/>
          <w:szCs w:val="24"/>
        </w:rPr>
        <w:t xml:space="preserve">Budapest </w:t>
      </w:r>
      <w:r w:rsidRPr="003F126C">
        <w:rPr>
          <w:rFonts w:ascii="Times New Roman" w:hAnsi="Times New Roman" w:cs="Times New Roman"/>
          <w:i/>
          <w:sz w:val="24"/>
          <w:szCs w:val="24"/>
          <w:lang w:val="en-US"/>
        </w:rPr>
        <w:t>Open Access Initiative”</w:t>
      </w:r>
      <w:r w:rsidRPr="003F126C">
        <w:rPr>
          <w:rFonts w:ascii="Times New Roman" w:hAnsi="Times New Roman" w:cs="Times New Roman"/>
          <w:sz w:val="24"/>
          <w:szCs w:val="24"/>
          <w:lang w:val="en-US"/>
        </w:rPr>
        <w:t xml:space="preserve"> </w:t>
      </w:r>
      <w:proofErr w:type="spellStart"/>
      <w:r w:rsidRPr="003F126C">
        <w:rPr>
          <w:rFonts w:ascii="Times New Roman" w:hAnsi="Times New Roman" w:cs="Times New Roman"/>
          <w:sz w:val="24"/>
          <w:szCs w:val="24"/>
          <w:lang w:val="en-US"/>
        </w:rPr>
        <w:t>pada</w:t>
      </w:r>
      <w:proofErr w:type="spellEnd"/>
      <w:r w:rsidRPr="003F126C">
        <w:rPr>
          <w:rFonts w:ascii="Times New Roman" w:hAnsi="Times New Roman" w:cs="Times New Roman"/>
          <w:sz w:val="24"/>
          <w:szCs w:val="24"/>
          <w:lang w:val="en-US"/>
        </w:rPr>
        <w:t xml:space="preserve"> </w:t>
      </w:r>
      <w:r w:rsidRPr="003F126C">
        <w:rPr>
          <w:rFonts w:ascii="Times New Roman" w:hAnsi="Times New Roman" w:cs="Times New Roman"/>
          <w:sz w:val="24"/>
          <w:szCs w:val="24"/>
        </w:rPr>
        <w:t>tahun 200</w:t>
      </w:r>
      <w:r w:rsidRPr="003F126C">
        <w:rPr>
          <w:rFonts w:ascii="Times New Roman" w:hAnsi="Times New Roman" w:cs="Times New Roman"/>
          <w:sz w:val="24"/>
          <w:szCs w:val="24"/>
          <w:lang w:val="en-US"/>
        </w:rPr>
        <w:t>2 (</w:t>
      </w:r>
      <w:hyperlink r:id="rId9" w:history="1">
        <w:r w:rsidRPr="003F126C">
          <w:rPr>
            <w:rStyle w:val="Hyperlink"/>
            <w:rFonts w:ascii="Times New Roman" w:hAnsi="Times New Roman" w:cs="Times New Roman"/>
            <w:sz w:val="24"/>
            <w:szCs w:val="24"/>
            <w:lang w:val="en-US"/>
          </w:rPr>
          <w:t>http://www.budapestopenaccessinitiative.org</w:t>
        </w:r>
      </w:hyperlink>
      <w:r w:rsidRPr="003F126C">
        <w:rPr>
          <w:rFonts w:ascii="Times New Roman" w:hAnsi="Times New Roman" w:cs="Times New Roman"/>
          <w:sz w:val="24"/>
          <w:szCs w:val="24"/>
          <w:lang w:val="en-US"/>
        </w:rPr>
        <w:t>)</w:t>
      </w:r>
      <w:r w:rsidRPr="003F126C">
        <w:rPr>
          <w:rFonts w:ascii="Times New Roman" w:hAnsi="Times New Roman" w:cs="Times New Roman"/>
          <w:sz w:val="24"/>
          <w:szCs w:val="24"/>
        </w:rPr>
        <w:t xml:space="preserve">, kegiatan </w:t>
      </w:r>
      <w:proofErr w:type="spellStart"/>
      <w:r w:rsidRPr="003F126C">
        <w:rPr>
          <w:rFonts w:ascii="Times New Roman" w:hAnsi="Times New Roman" w:cs="Times New Roman"/>
          <w:sz w:val="24"/>
          <w:szCs w:val="24"/>
          <w:lang w:val="en-US"/>
        </w:rPr>
        <w:t>ini</w:t>
      </w:r>
      <w:proofErr w:type="spellEnd"/>
      <w:r w:rsidRPr="003F126C">
        <w:rPr>
          <w:rFonts w:ascii="Times New Roman" w:hAnsi="Times New Roman" w:cs="Times New Roman"/>
          <w:sz w:val="24"/>
          <w:szCs w:val="24"/>
          <w:lang w:val="en-US"/>
        </w:rPr>
        <w:t xml:space="preserve"> </w:t>
      </w:r>
      <w:proofErr w:type="spellStart"/>
      <w:r w:rsidRPr="003F126C">
        <w:rPr>
          <w:rFonts w:ascii="Times New Roman" w:hAnsi="Times New Roman" w:cs="Times New Roman"/>
          <w:sz w:val="24"/>
          <w:szCs w:val="24"/>
          <w:lang w:val="en-US"/>
        </w:rPr>
        <w:t>diikuti</w:t>
      </w:r>
      <w:proofErr w:type="spellEnd"/>
      <w:r w:rsidRPr="003F126C">
        <w:rPr>
          <w:rFonts w:ascii="Times New Roman" w:hAnsi="Times New Roman" w:cs="Times New Roman"/>
          <w:sz w:val="24"/>
          <w:szCs w:val="24"/>
          <w:lang w:val="en-US"/>
        </w:rPr>
        <w:t xml:space="preserve"> </w:t>
      </w:r>
      <w:proofErr w:type="spellStart"/>
      <w:r w:rsidRPr="003F126C">
        <w:rPr>
          <w:rFonts w:ascii="Times New Roman" w:hAnsi="Times New Roman" w:cs="Times New Roman"/>
          <w:sz w:val="24"/>
          <w:szCs w:val="24"/>
          <w:lang w:val="en-US"/>
        </w:rPr>
        <w:t>juga</w:t>
      </w:r>
      <w:proofErr w:type="spellEnd"/>
      <w:r w:rsidRPr="003F126C">
        <w:rPr>
          <w:rFonts w:ascii="Times New Roman" w:hAnsi="Times New Roman" w:cs="Times New Roman"/>
          <w:sz w:val="24"/>
          <w:szCs w:val="24"/>
          <w:lang w:val="en-US"/>
        </w:rPr>
        <w:t xml:space="preserve"> </w:t>
      </w:r>
      <w:proofErr w:type="spellStart"/>
      <w:r w:rsidRPr="003F126C">
        <w:rPr>
          <w:rFonts w:ascii="Times New Roman" w:hAnsi="Times New Roman" w:cs="Times New Roman"/>
          <w:sz w:val="24"/>
          <w:szCs w:val="24"/>
          <w:lang w:val="en-US"/>
        </w:rPr>
        <w:t>oleh</w:t>
      </w:r>
      <w:proofErr w:type="spellEnd"/>
      <w:r w:rsidRPr="003F126C">
        <w:rPr>
          <w:rFonts w:ascii="Times New Roman" w:hAnsi="Times New Roman" w:cs="Times New Roman"/>
          <w:sz w:val="24"/>
          <w:szCs w:val="24"/>
          <w:lang w:val="en-US"/>
        </w:rPr>
        <w:t xml:space="preserve"> Peter </w:t>
      </w:r>
      <w:proofErr w:type="spellStart"/>
      <w:r w:rsidRPr="003F126C">
        <w:rPr>
          <w:rFonts w:ascii="Times New Roman" w:hAnsi="Times New Roman" w:cs="Times New Roman"/>
          <w:sz w:val="24"/>
          <w:szCs w:val="24"/>
          <w:lang w:val="en-US"/>
        </w:rPr>
        <w:t>Suber</w:t>
      </w:r>
      <w:proofErr w:type="spellEnd"/>
      <w:r w:rsidRPr="003F126C">
        <w:rPr>
          <w:rFonts w:ascii="Times New Roman" w:hAnsi="Times New Roman" w:cs="Times New Roman"/>
          <w:sz w:val="24"/>
          <w:szCs w:val="24"/>
          <w:lang w:val="en-US"/>
        </w:rPr>
        <w:t xml:space="preserve">, Alma, Swan </w:t>
      </w:r>
      <w:proofErr w:type="spellStart"/>
      <w:r w:rsidRPr="003F126C">
        <w:rPr>
          <w:rFonts w:ascii="Times New Roman" w:hAnsi="Times New Roman" w:cs="Times New Roman"/>
          <w:sz w:val="24"/>
          <w:szCs w:val="24"/>
          <w:lang w:val="en-US"/>
        </w:rPr>
        <w:t>dan</w:t>
      </w:r>
      <w:proofErr w:type="spellEnd"/>
      <w:r w:rsidRPr="003F126C">
        <w:rPr>
          <w:rFonts w:ascii="Times New Roman" w:hAnsi="Times New Roman" w:cs="Times New Roman"/>
          <w:sz w:val="24"/>
          <w:szCs w:val="24"/>
          <w:lang w:val="en-US"/>
        </w:rPr>
        <w:t xml:space="preserve"> lain-lain </w:t>
      </w:r>
      <w:proofErr w:type="spellStart"/>
      <w:r w:rsidRPr="003F126C">
        <w:rPr>
          <w:rFonts w:ascii="Times New Roman" w:hAnsi="Times New Roman" w:cs="Times New Roman"/>
          <w:sz w:val="24"/>
          <w:szCs w:val="24"/>
          <w:lang w:val="en-US"/>
        </w:rPr>
        <w:t>sebagai</w:t>
      </w:r>
      <w:proofErr w:type="spellEnd"/>
      <w:r w:rsidRPr="003F126C">
        <w:rPr>
          <w:rFonts w:ascii="Times New Roman" w:hAnsi="Times New Roman" w:cs="Times New Roman"/>
          <w:sz w:val="24"/>
          <w:szCs w:val="24"/>
          <w:lang w:val="en-US"/>
        </w:rPr>
        <w:t xml:space="preserve"> </w:t>
      </w:r>
      <w:proofErr w:type="spellStart"/>
      <w:r w:rsidRPr="003F126C">
        <w:rPr>
          <w:rFonts w:ascii="Times New Roman" w:hAnsi="Times New Roman" w:cs="Times New Roman"/>
          <w:sz w:val="24"/>
          <w:szCs w:val="24"/>
          <w:lang w:val="en-US"/>
        </w:rPr>
        <w:t>promotor</w:t>
      </w:r>
      <w:proofErr w:type="spellEnd"/>
      <w:r w:rsidRPr="003F126C">
        <w:rPr>
          <w:rFonts w:ascii="Times New Roman" w:hAnsi="Times New Roman" w:cs="Times New Roman"/>
          <w:sz w:val="24"/>
          <w:szCs w:val="24"/>
          <w:lang w:val="en-US"/>
        </w:rPr>
        <w:t xml:space="preserve"> </w:t>
      </w:r>
      <w:proofErr w:type="spellStart"/>
      <w:r w:rsidRPr="003F126C">
        <w:rPr>
          <w:rFonts w:ascii="Times New Roman" w:hAnsi="Times New Roman" w:cs="Times New Roman"/>
          <w:sz w:val="24"/>
          <w:szCs w:val="24"/>
          <w:lang w:val="en-US"/>
        </w:rPr>
        <w:t>dalam</w:t>
      </w:r>
      <w:proofErr w:type="spellEnd"/>
      <w:r w:rsidRPr="003F126C">
        <w:rPr>
          <w:rFonts w:ascii="Times New Roman" w:hAnsi="Times New Roman" w:cs="Times New Roman"/>
          <w:sz w:val="24"/>
          <w:szCs w:val="24"/>
          <w:lang w:val="en-US"/>
        </w:rPr>
        <w:t xml:space="preserve"> </w:t>
      </w:r>
      <w:proofErr w:type="spellStart"/>
      <w:r w:rsidRPr="003F126C">
        <w:rPr>
          <w:rFonts w:ascii="Times New Roman" w:hAnsi="Times New Roman" w:cs="Times New Roman"/>
          <w:sz w:val="24"/>
          <w:szCs w:val="24"/>
          <w:lang w:val="en-US"/>
        </w:rPr>
        <w:t>gerakan</w:t>
      </w:r>
      <w:proofErr w:type="spellEnd"/>
      <w:r w:rsidRPr="003F126C">
        <w:rPr>
          <w:rFonts w:ascii="Times New Roman" w:hAnsi="Times New Roman" w:cs="Times New Roman"/>
          <w:sz w:val="24"/>
          <w:szCs w:val="24"/>
          <w:lang w:val="en-US"/>
        </w:rPr>
        <w:t xml:space="preserve"> </w:t>
      </w:r>
      <w:proofErr w:type="spellStart"/>
      <w:r w:rsidRPr="003F126C">
        <w:rPr>
          <w:rFonts w:ascii="Times New Roman" w:hAnsi="Times New Roman" w:cs="Times New Roman"/>
          <w:sz w:val="24"/>
          <w:szCs w:val="24"/>
          <w:lang w:val="en-US"/>
        </w:rPr>
        <w:t>akses</w:t>
      </w:r>
      <w:proofErr w:type="spellEnd"/>
      <w:r w:rsidRPr="003F126C">
        <w:rPr>
          <w:rFonts w:ascii="Times New Roman" w:hAnsi="Times New Roman" w:cs="Times New Roman"/>
          <w:sz w:val="24"/>
          <w:szCs w:val="24"/>
          <w:lang w:val="en-US"/>
        </w:rPr>
        <w:t xml:space="preserve"> </w:t>
      </w:r>
      <w:proofErr w:type="spellStart"/>
      <w:r w:rsidRPr="003F126C">
        <w:rPr>
          <w:rFonts w:ascii="Times New Roman" w:hAnsi="Times New Roman" w:cs="Times New Roman"/>
          <w:sz w:val="24"/>
          <w:szCs w:val="24"/>
          <w:lang w:val="en-US"/>
        </w:rPr>
        <w:t>terbuka</w:t>
      </w:r>
      <w:proofErr w:type="spellEnd"/>
      <w:r w:rsidRPr="003F126C">
        <w:rPr>
          <w:rFonts w:ascii="Times New Roman" w:hAnsi="Times New Roman" w:cs="Times New Roman"/>
          <w:sz w:val="24"/>
          <w:szCs w:val="24"/>
          <w:lang w:val="en-US"/>
        </w:rPr>
        <w:t xml:space="preserve"> (</w:t>
      </w:r>
      <w:proofErr w:type="spellStart"/>
      <w:r w:rsidRPr="003F126C">
        <w:rPr>
          <w:rFonts w:ascii="Times New Roman" w:hAnsi="Times New Roman" w:cs="Times New Roman"/>
          <w:sz w:val="24"/>
          <w:szCs w:val="24"/>
          <w:lang w:val="en-US"/>
        </w:rPr>
        <w:t>Teguh</w:t>
      </w:r>
      <w:proofErr w:type="spellEnd"/>
      <w:r w:rsidRPr="003F126C">
        <w:rPr>
          <w:rFonts w:ascii="Times New Roman" w:hAnsi="Times New Roman" w:cs="Times New Roman"/>
          <w:sz w:val="24"/>
          <w:szCs w:val="24"/>
          <w:lang w:val="en-US"/>
        </w:rPr>
        <w:t>, 2014)</w:t>
      </w:r>
      <w:r w:rsidRPr="003F126C">
        <w:rPr>
          <w:rFonts w:ascii="Times New Roman" w:hAnsi="Times New Roman" w:cs="Times New Roman"/>
          <w:sz w:val="24"/>
          <w:szCs w:val="24"/>
        </w:rPr>
        <w:t xml:space="preserve">. </w:t>
      </w:r>
      <w:bookmarkStart w:id="0" w:name="_Hlk37877642"/>
      <w:r w:rsidRPr="003F126C">
        <w:rPr>
          <w:rFonts w:ascii="Times New Roman" w:hAnsi="Times New Roman" w:cs="Times New Roman"/>
          <w:sz w:val="24"/>
          <w:szCs w:val="24"/>
        </w:rPr>
        <w:t xml:space="preserve">Melalui akses terbuka tersedia akses bebas bagi semua orang ke informasi penelitian dan ilmiah yang telah di telaah oleh mitra bestari, tujuan dari akses terbuka untuk memperbaiki dan meningkatkan penyebaran karya ilmiah. Gerakan akses terbuka terus meningkat jumlahnya dari tahun ke tahun, terbukti di Indonesia cukup pesat seiring dengan adanya peraturan bahwa mahasiswa S1, S2, dan S3 wajib mempublikasikan tugas akhirnya ke dalam jurnal ilmiah </w:t>
      </w:r>
      <w:bookmarkEnd w:id="0"/>
      <w:r w:rsidRPr="003F126C">
        <w:rPr>
          <w:rFonts w:ascii="Times New Roman" w:hAnsi="Times New Roman" w:cs="Times New Roman"/>
          <w:sz w:val="24"/>
          <w:szCs w:val="24"/>
        </w:rPr>
        <w:t>(Lukman et.al. 2012).</w:t>
      </w:r>
    </w:p>
    <w:p w14:paraId="75C06E7D" w14:textId="1096FC60" w:rsidR="00E0053C" w:rsidRDefault="00E0053C" w:rsidP="008023AD">
      <w:pPr>
        <w:spacing w:after="0" w:line="360" w:lineRule="auto"/>
        <w:ind w:firstLine="709"/>
        <w:jc w:val="both"/>
        <w:rPr>
          <w:rFonts w:ascii="Times New Roman" w:hAnsi="Times New Roman" w:cs="Times New Roman"/>
          <w:sz w:val="24"/>
          <w:szCs w:val="24"/>
          <w:lang w:val="en-US"/>
        </w:rPr>
      </w:pPr>
      <w:r w:rsidRPr="003F126C">
        <w:rPr>
          <w:rFonts w:ascii="Times New Roman" w:hAnsi="Times New Roman" w:cs="Times New Roman"/>
          <w:sz w:val="24"/>
          <w:szCs w:val="24"/>
        </w:rPr>
        <w:t xml:space="preserve">Peningkatan jumlah jurnal ilmiah berbasis akses terbuka di bidang pertanian tentunya menjadi perhatian bagi Pusat Perpustakaan dan Penyebaran Teknologi Pertanian (PUSTAKA). </w:t>
      </w:r>
      <w:r w:rsidRPr="003F126C">
        <w:rPr>
          <w:rFonts w:ascii="Times New Roman" w:hAnsi="Times New Roman" w:cs="Times New Roman"/>
          <w:color w:val="333333"/>
          <w:sz w:val="24"/>
          <w:szCs w:val="24"/>
          <w:shd w:val="clear" w:color="auto" w:fill="FFFFFF"/>
        </w:rPr>
        <w:t xml:space="preserve">Publikasi </w:t>
      </w:r>
      <w:r w:rsidRPr="003F126C">
        <w:rPr>
          <w:rFonts w:ascii="Times New Roman" w:hAnsi="Times New Roman" w:cs="Times New Roman"/>
          <w:sz w:val="24"/>
          <w:szCs w:val="24"/>
          <w:shd w:val="clear" w:color="auto" w:fill="FFFFFF"/>
        </w:rPr>
        <w:t xml:space="preserve">lingkup Kementerian Pertanian yang </w:t>
      </w:r>
      <w:r w:rsidRPr="003F126C">
        <w:rPr>
          <w:rFonts w:ascii="Times New Roman" w:hAnsi="Times New Roman" w:cs="Times New Roman"/>
          <w:color w:val="333333"/>
          <w:sz w:val="24"/>
          <w:szCs w:val="24"/>
          <w:shd w:val="clear" w:color="auto" w:fill="FFFFFF"/>
        </w:rPr>
        <w:t xml:space="preserve">terdiri dari terbitan berkala ilmiah (scientific journal, scientific periodical), berkala semi ilmiah (semi populer jurnal), dan tidak berkala tiap tahunnya selalu bertambah. </w:t>
      </w:r>
      <w:r w:rsidRPr="003F126C">
        <w:rPr>
          <w:rFonts w:ascii="Times New Roman" w:hAnsi="Times New Roman" w:cs="Times New Roman"/>
          <w:sz w:val="24"/>
          <w:szCs w:val="24"/>
        </w:rPr>
        <w:t xml:space="preserve">Sebagai lembaga pemerintah dan salah satu perpustakaan  khusus  bidang  pertanian  di  </w:t>
      </w:r>
      <w:r w:rsidRPr="003F126C">
        <w:rPr>
          <w:rFonts w:ascii="Times New Roman" w:hAnsi="Times New Roman" w:cs="Times New Roman"/>
          <w:sz w:val="24"/>
          <w:szCs w:val="24"/>
        </w:rPr>
        <w:lastRenderedPageBreak/>
        <w:t xml:space="preserve">Indonesia, PUSTAKA sangat berkepentingan unutk mengumpulkan, menyimpan dan mengelola khasanah ilmiah bidang pertanian Indonesia dalam sebuah </w:t>
      </w:r>
      <w:r w:rsidRPr="003F126C">
        <w:rPr>
          <w:rFonts w:ascii="Times New Roman" w:hAnsi="Times New Roman" w:cs="Times New Roman"/>
          <w:i/>
          <w:iCs/>
          <w:sz w:val="24"/>
          <w:szCs w:val="24"/>
        </w:rPr>
        <w:t>database</w:t>
      </w:r>
      <w:r w:rsidRPr="003F126C">
        <w:rPr>
          <w:rFonts w:ascii="Times New Roman" w:hAnsi="Times New Roman" w:cs="Times New Roman"/>
          <w:sz w:val="24"/>
          <w:szCs w:val="24"/>
        </w:rPr>
        <w:t xml:space="preserve"> Repositori Kementerian Pertanian</w:t>
      </w:r>
      <w:r>
        <w:rPr>
          <w:rFonts w:ascii="Times New Roman" w:hAnsi="Times New Roman" w:cs="Times New Roman"/>
          <w:sz w:val="24"/>
          <w:szCs w:val="24"/>
        </w:rPr>
        <w:t>.</w:t>
      </w:r>
    </w:p>
    <w:p w14:paraId="7F8D3D2B" w14:textId="77777777" w:rsidR="00E0053C" w:rsidRDefault="00E0053C" w:rsidP="008023AD">
      <w:pPr>
        <w:spacing w:after="0" w:line="360" w:lineRule="auto"/>
        <w:ind w:firstLine="709"/>
        <w:jc w:val="both"/>
        <w:rPr>
          <w:rFonts w:ascii="Times New Roman" w:hAnsi="Times New Roman" w:cs="Times New Roman"/>
          <w:sz w:val="24"/>
          <w:szCs w:val="24"/>
          <w:lang w:val="en-US"/>
        </w:rPr>
      </w:pPr>
      <w:r w:rsidRPr="003F126C">
        <w:rPr>
          <w:rFonts w:ascii="Times New Roman" w:hAnsi="Times New Roman" w:cs="Times New Roman"/>
          <w:sz w:val="24"/>
          <w:szCs w:val="24"/>
        </w:rPr>
        <w:t xml:space="preserve">Keberadaan Repositori Kementerian Pertanian  dibangun untuk menyediakan akses terbuka dan diseminasi informasi Iptek pertanian bagi seluruh pemustakanya, Repositori ini berisi </w:t>
      </w:r>
      <w:r w:rsidRPr="003F126C">
        <w:rPr>
          <w:rFonts w:ascii="Times New Roman" w:hAnsi="Times New Roman" w:cs="Times New Roman"/>
          <w:color w:val="333333"/>
          <w:sz w:val="24"/>
          <w:szCs w:val="24"/>
          <w:shd w:val="clear" w:color="auto" w:fill="FFFFFF"/>
        </w:rPr>
        <w:t xml:space="preserve">kumpulan koleksi digital dari publikasi terbitan lingkup Kementerian Pertanian. </w:t>
      </w:r>
      <w:r w:rsidRPr="003F126C">
        <w:rPr>
          <w:rFonts w:ascii="Times New Roman" w:hAnsi="Times New Roman" w:cs="Times New Roman"/>
          <w:sz w:val="24"/>
          <w:szCs w:val="24"/>
          <w:shd w:val="clear" w:color="auto" w:fill="FFFFFF"/>
        </w:rPr>
        <w:t xml:space="preserve">Selain itu sebagai </w:t>
      </w:r>
      <w:r w:rsidRPr="003F126C">
        <w:rPr>
          <w:rFonts w:ascii="Times New Roman" w:hAnsi="Times New Roman" w:cs="Times New Roman"/>
          <w:color w:val="333333"/>
          <w:sz w:val="24"/>
          <w:szCs w:val="24"/>
          <w:shd w:val="clear" w:color="auto" w:fill="FFFFFF"/>
        </w:rPr>
        <w:t>bagian dari komitmen pelayanan publik Kementerian Pertanian dalam penyediaan informasi pertanian. Hal ini sejalan dengan visi</w:t>
      </w:r>
      <w:r w:rsidRPr="003F126C">
        <w:rPr>
          <w:rFonts w:ascii="Times New Roman" w:hAnsi="Times New Roman" w:cs="Times New Roman"/>
          <w:sz w:val="24"/>
          <w:szCs w:val="24"/>
        </w:rPr>
        <w:t xml:space="preserve"> </w:t>
      </w:r>
      <w:r w:rsidRPr="003F126C">
        <w:rPr>
          <w:rFonts w:ascii="Times New Roman" w:hAnsi="Times New Roman" w:cs="Times New Roman"/>
          <w:color w:val="333333"/>
          <w:sz w:val="24"/>
          <w:szCs w:val="24"/>
          <w:shd w:val="clear" w:color="auto" w:fill="FFFFFF"/>
        </w:rPr>
        <w:t>PUSTAKA</w:t>
      </w:r>
      <w:r w:rsidRPr="003F126C">
        <w:rPr>
          <w:rFonts w:ascii="Times New Roman" w:hAnsi="Times New Roman" w:cs="Times New Roman"/>
          <w:sz w:val="24"/>
          <w:szCs w:val="24"/>
        </w:rPr>
        <w:t xml:space="preserve"> </w:t>
      </w:r>
      <w:r w:rsidRPr="003F126C">
        <w:rPr>
          <w:rFonts w:ascii="Times New Roman" w:hAnsi="Times New Roman" w:cs="Times New Roman"/>
          <w:color w:val="333333"/>
          <w:sz w:val="24"/>
          <w:szCs w:val="24"/>
          <w:shd w:val="clear" w:color="auto" w:fill="FFFFFF"/>
        </w:rPr>
        <w:t>untuk menjadi lembaga pelayanan informasi terdepan dan terpercaya dalam mendukung penelitian dan pengembangan inovasi pertanian.</w:t>
      </w:r>
      <w:r w:rsidRPr="003F126C">
        <w:rPr>
          <w:rFonts w:ascii="Times New Roman" w:hAnsi="Times New Roman" w:cs="Times New Roman"/>
          <w:sz w:val="24"/>
          <w:szCs w:val="24"/>
        </w:rPr>
        <w:t xml:space="preserve"> </w:t>
      </w:r>
    </w:p>
    <w:p w14:paraId="561E5BF0" w14:textId="2AF221F0" w:rsidR="006002A5" w:rsidRPr="00862843" w:rsidRDefault="00E0053C" w:rsidP="008023AD">
      <w:pPr>
        <w:spacing w:after="0" w:line="360" w:lineRule="auto"/>
        <w:ind w:firstLine="709"/>
        <w:jc w:val="both"/>
        <w:rPr>
          <w:rFonts w:ascii="Times New Roman" w:hAnsi="Times New Roman" w:cs="Times New Roman"/>
          <w:b/>
          <w:bCs/>
          <w:sz w:val="24"/>
          <w:szCs w:val="24"/>
        </w:rPr>
      </w:pPr>
      <w:bookmarkStart w:id="1" w:name="_Hlk37709617"/>
      <w:r w:rsidRPr="003F126C">
        <w:rPr>
          <w:rFonts w:ascii="Times New Roman" w:hAnsi="Times New Roman" w:cs="Times New Roman"/>
          <w:sz w:val="24"/>
          <w:szCs w:val="24"/>
          <w:shd w:val="clear" w:color="auto" w:fill="FFFFFF"/>
        </w:rPr>
        <w:t xml:space="preserve">Pembangunan Repositori Kementan juga merupakan implementasi  </w:t>
      </w:r>
      <w:r w:rsidRPr="003F126C">
        <w:rPr>
          <w:rFonts w:ascii="Times New Roman" w:hAnsi="Times New Roman" w:cs="Times New Roman"/>
          <w:color w:val="333333"/>
          <w:sz w:val="24"/>
          <w:szCs w:val="24"/>
          <w:shd w:val="clear" w:color="auto" w:fill="FFFFFF"/>
        </w:rPr>
        <w:t xml:space="preserve">SK Mentan No 433/kpts/HM.160/9/2003 </w:t>
      </w:r>
      <w:r w:rsidRPr="003F126C">
        <w:rPr>
          <w:rFonts w:ascii="Times New Roman" w:hAnsi="Times New Roman" w:cs="Times New Roman"/>
          <w:sz w:val="24"/>
          <w:szCs w:val="24"/>
          <w:shd w:val="clear" w:color="auto" w:fill="FFFFFF"/>
        </w:rPr>
        <w:t>tentang penunjukkan</w:t>
      </w:r>
      <w:r w:rsidRPr="003F126C">
        <w:rPr>
          <w:rFonts w:ascii="Times New Roman" w:hAnsi="Times New Roman" w:cs="Times New Roman"/>
          <w:sz w:val="24"/>
          <w:szCs w:val="24"/>
        </w:rPr>
        <w:t xml:space="preserve"> </w:t>
      </w:r>
      <w:r w:rsidRPr="003F126C">
        <w:rPr>
          <w:rFonts w:ascii="Times New Roman" w:hAnsi="Times New Roman" w:cs="Times New Roman"/>
          <w:color w:val="333333"/>
          <w:sz w:val="24"/>
          <w:szCs w:val="24"/>
          <w:shd w:val="clear" w:color="auto" w:fill="FFFFFF"/>
        </w:rPr>
        <w:t xml:space="preserve">PUSTAKA </w:t>
      </w:r>
      <w:bookmarkEnd w:id="1"/>
      <w:r w:rsidRPr="003F126C">
        <w:rPr>
          <w:rFonts w:ascii="Times New Roman" w:hAnsi="Times New Roman" w:cs="Times New Roman"/>
          <w:color w:val="333333"/>
          <w:sz w:val="24"/>
          <w:szCs w:val="24"/>
          <w:shd w:val="clear" w:color="auto" w:fill="FFFFFF"/>
        </w:rPr>
        <w:t xml:space="preserve">sebagai Pusat Deposit dokumen dan bahan pustaka ilmiah/populer yang diterbitkan oleh unit kerja lingkup Kementerian Pertanian. </w:t>
      </w:r>
      <w:r w:rsidRPr="003F126C">
        <w:rPr>
          <w:rFonts w:ascii="Times New Roman" w:hAnsi="Times New Roman" w:cs="Times New Roman"/>
          <w:sz w:val="24"/>
          <w:szCs w:val="24"/>
          <w:shd w:val="clear" w:color="auto" w:fill="FFFFFF"/>
        </w:rPr>
        <w:t xml:space="preserve">Kiprah Repositori Kementan </w:t>
      </w:r>
      <w:r w:rsidRPr="00862843">
        <w:rPr>
          <w:rFonts w:ascii="Times New Roman" w:hAnsi="Times New Roman" w:cs="Times New Roman"/>
          <w:sz w:val="24"/>
          <w:szCs w:val="24"/>
          <w:shd w:val="clear" w:color="auto" w:fill="FFFFFF"/>
        </w:rPr>
        <w:t>tentunya telah berperan dalam mendukung pengembangan dan penelitian pertanian.</w:t>
      </w:r>
    </w:p>
    <w:p w14:paraId="5023B944" w14:textId="40215988" w:rsidR="006C6B04" w:rsidRPr="00862843" w:rsidRDefault="006002A5" w:rsidP="008023AD">
      <w:pPr>
        <w:spacing w:after="0" w:line="360" w:lineRule="auto"/>
        <w:ind w:firstLine="709"/>
        <w:jc w:val="both"/>
        <w:rPr>
          <w:rFonts w:ascii="Times New Roman" w:eastAsia="Calibri" w:hAnsi="Times New Roman" w:cs="Times New Roman"/>
          <w:b/>
          <w:shd w:val="clear" w:color="auto" w:fill="FFFFFF"/>
        </w:rPr>
      </w:pPr>
      <w:r w:rsidRPr="00862843">
        <w:rPr>
          <w:rFonts w:ascii="Times New Roman" w:hAnsi="Times New Roman" w:cs="Times New Roman"/>
          <w:sz w:val="24"/>
          <w:szCs w:val="24"/>
          <w:shd w:val="clear" w:color="auto" w:fill="FFFFFF"/>
        </w:rPr>
        <w:t>Oleh karena itu tujuan pengkajian yaitu untuk mengetahui pendayagunaan Repositori Kementerian Pertanian dalam mendukung akses terbuka informasi IPTEK Pertanian Indonesia</w:t>
      </w:r>
      <w:r w:rsidR="00EA5D55" w:rsidRPr="00862843">
        <w:rPr>
          <w:rFonts w:ascii="Times New Roman" w:hAnsi="Times New Roman" w:cs="Times New Roman"/>
          <w:sz w:val="24"/>
          <w:szCs w:val="24"/>
          <w:shd w:val="clear" w:color="auto" w:fill="FFFFFF"/>
        </w:rPr>
        <w:t xml:space="preserve"> </w:t>
      </w:r>
      <w:r w:rsidR="00EA5D55" w:rsidRPr="00862843">
        <w:rPr>
          <w:rFonts w:ascii="Times New Roman" w:eastAsia="Calibri" w:hAnsi="Times New Roman" w:cs="Times New Roman"/>
          <w:b/>
          <w:shd w:val="clear" w:color="auto" w:fill="FFFFFF"/>
        </w:rPr>
        <w:t xml:space="preserve">yang bisa dilihat dari : </w:t>
      </w:r>
      <w:r w:rsidR="00EA5D55" w:rsidRPr="00862843">
        <w:rPr>
          <w:rFonts w:ascii="Times New Roman" w:eastAsia="Calibri" w:hAnsi="Times New Roman" w:cs="Times New Roman"/>
          <w:b/>
          <w:sz w:val="24"/>
          <w:szCs w:val="24"/>
          <w:shd w:val="clear" w:color="auto" w:fill="FFFFFF"/>
          <w:lang w:val="en-US"/>
        </w:rPr>
        <w:t xml:space="preserve">(1) </w:t>
      </w:r>
      <w:proofErr w:type="spellStart"/>
      <w:r w:rsidR="00EA5D55" w:rsidRPr="00862843">
        <w:rPr>
          <w:rFonts w:ascii="Times New Roman" w:eastAsia="Calibri" w:hAnsi="Times New Roman" w:cs="Times New Roman"/>
          <w:b/>
          <w:sz w:val="24"/>
          <w:szCs w:val="24"/>
          <w:shd w:val="clear" w:color="auto" w:fill="FFFFFF"/>
          <w:lang w:val="en-US"/>
        </w:rPr>
        <w:t>jumlah</w:t>
      </w:r>
      <w:proofErr w:type="spellEnd"/>
      <w:r w:rsidR="00EA5D55" w:rsidRPr="00862843">
        <w:rPr>
          <w:rFonts w:ascii="Times New Roman" w:eastAsia="Calibri" w:hAnsi="Times New Roman" w:cs="Times New Roman"/>
          <w:b/>
          <w:sz w:val="24"/>
          <w:szCs w:val="24"/>
          <w:shd w:val="clear" w:color="auto" w:fill="FFFFFF"/>
          <w:lang w:val="en-US"/>
        </w:rPr>
        <w:t xml:space="preserve"> </w:t>
      </w:r>
      <w:proofErr w:type="spellStart"/>
      <w:r w:rsidR="00EA5D55" w:rsidRPr="00862843">
        <w:rPr>
          <w:rFonts w:ascii="Times New Roman" w:eastAsia="Calibri" w:hAnsi="Times New Roman" w:cs="Times New Roman"/>
          <w:b/>
          <w:sz w:val="24"/>
          <w:szCs w:val="24"/>
          <w:shd w:val="clear" w:color="auto" w:fill="FFFFFF"/>
          <w:lang w:val="en-US"/>
        </w:rPr>
        <w:t>pengguna</w:t>
      </w:r>
      <w:proofErr w:type="spellEnd"/>
      <w:r w:rsidR="00EA5D55" w:rsidRPr="00862843">
        <w:rPr>
          <w:rFonts w:ascii="Times New Roman" w:eastAsia="Calibri" w:hAnsi="Times New Roman" w:cs="Times New Roman"/>
          <w:b/>
          <w:sz w:val="24"/>
          <w:szCs w:val="24"/>
          <w:shd w:val="clear" w:color="auto" w:fill="FFFFFF"/>
          <w:lang w:val="en-US"/>
        </w:rPr>
        <w:t xml:space="preserve"> </w:t>
      </w:r>
      <w:proofErr w:type="spellStart"/>
      <w:r w:rsidR="00EA5D55" w:rsidRPr="00862843">
        <w:rPr>
          <w:rFonts w:ascii="Times New Roman" w:eastAsia="Calibri" w:hAnsi="Times New Roman" w:cs="Times New Roman"/>
          <w:b/>
          <w:sz w:val="24"/>
          <w:szCs w:val="24"/>
          <w:shd w:val="clear" w:color="auto" w:fill="FFFFFF"/>
          <w:lang w:val="en-US"/>
        </w:rPr>
        <w:t>repositori</w:t>
      </w:r>
      <w:proofErr w:type="spellEnd"/>
      <w:r w:rsidR="00EA5D55" w:rsidRPr="00862843">
        <w:rPr>
          <w:rFonts w:ascii="Times New Roman" w:eastAsia="Calibri" w:hAnsi="Times New Roman" w:cs="Times New Roman"/>
          <w:b/>
          <w:sz w:val="24"/>
          <w:szCs w:val="24"/>
          <w:shd w:val="clear" w:color="auto" w:fill="FFFFFF"/>
          <w:lang w:val="en-US"/>
        </w:rPr>
        <w:t xml:space="preserve">, </w:t>
      </w:r>
      <w:r w:rsidR="00EA5D55" w:rsidRPr="00862843">
        <w:rPr>
          <w:rFonts w:ascii="Times New Roman" w:eastAsia="Calibri" w:hAnsi="Times New Roman" w:cs="Times New Roman"/>
          <w:b/>
          <w:shd w:val="clear" w:color="auto" w:fill="FFFFFF"/>
        </w:rPr>
        <w:t xml:space="preserve"> </w:t>
      </w:r>
      <w:r w:rsidR="00EA5D55" w:rsidRPr="00862843">
        <w:rPr>
          <w:rFonts w:ascii="Times New Roman" w:eastAsia="Calibri" w:hAnsi="Times New Roman" w:cs="Times New Roman"/>
          <w:b/>
          <w:sz w:val="24"/>
          <w:szCs w:val="24"/>
          <w:shd w:val="clear" w:color="auto" w:fill="FFFFFF"/>
          <w:lang w:val="en-US"/>
        </w:rPr>
        <w:t xml:space="preserve">(2) </w:t>
      </w:r>
      <w:proofErr w:type="spellStart"/>
      <w:r w:rsidR="00EA5D55" w:rsidRPr="00862843">
        <w:rPr>
          <w:rFonts w:ascii="Times New Roman" w:eastAsia="Calibri" w:hAnsi="Times New Roman" w:cs="Times New Roman"/>
          <w:b/>
          <w:sz w:val="24"/>
          <w:szCs w:val="24"/>
          <w:shd w:val="clear" w:color="auto" w:fill="FFFFFF"/>
          <w:lang w:val="en-US"/>
        </w:rPr>
        <w:t>negara</w:t>
      </w:r>
      <w:proofErr w:type="spellEnd"/>
      <w:r w:rsidR="00EA5D55" w:rsidRPr="00862843">
        <w:rPr>
          <w:rFonts w:ascii="Times New Roman" w:eastAsia="Calibri" w:hAnsi="Times New Roman" w:cs="Times New Roman"/>
          <w:b/>
          <w:sz w:val="24"/>
          <w:szCs w:val="24"/>
          <w:shd w:val="clear" w:color="auto" w:fill="FFFFFF"/>
          <w:lang w:val="en-US"/>
        </w:rPr>
        <w:t xml:space="preserve"> </w:t>
      </w:r>
      <w:proofErr w:type="spellStart"/>
      <w:r w:rsidR="00EA5D55" w:rsidRPr="00862843">
        <w:rPr>
          <w:rFonts w:ascii="Times New Roman" w:eastAsia="Calibri" w:hAnsi="Times New Roman" w:cs="Times New Roman"/>
          <w:b/>
          <w:sz w:val="24"/>
          <w:szCs w:val="24"/>
          <w:shd w:val="clear" w:color="auto" w:fill="FFFFFF"/>
          <w:lang w:val="en-US"/>
        </w:rPr>
        <w:t>asal</w:t>
      </w:r>
      <w:proofErr w:type="spellEnd"/>
      <w:r w:rsidR="00EA5D55" w:rsidRPr="00862843">
        <w:rPr>
          <w:rFonts w:ascii="Times New Roman" w:eastAsia="Calibri" w:hAnsi="Times New Roman" w:cs="Times New Roman"/>
          <w:b/>
          <w:sz w:val="24"/>
          <w:szCs w:val="24"/>
          <w:shd w:val="clear" w:color="auto" w:fill="FFFFFF"/>
          <w:lang w:val="en-US"/>
        </w:rPr>
        <w:t xml:space="preserve"> </w:t>
      </w:r>
      <w:proofErr w:type="spellStart"/>
      <w:r w:rsidR="00EA5D55" w:rsidRPr="00862843">
        <w:rPr>
          <w:rFonts w:ascii="Times New Roman" w:eastAsia="Calibri" w:hAnsi="Times New Roman" w:cs="Times New Roman"/>
          <w:b/>
          <w:sz w:val="24"/>
          <w:szCs w:val="24"/>
          <w:shd w:val="clear" w:color="auto" w:fill="FFFFFF"/>
          <w:lang w:val="en-US"/>
        </w:rPr>
        <w:t>pengguna</w:t>
      </w:r>
      <w:proofErr w:type="spellEnd"/>
      <w:r w:rsidR="00EA5D55" w:rsidRPr="00862843">
        <w:rPr>
          <w:rFonts w:ascii="Times New Roman" w:eastAsia="Calibri" w:hAnsi="Times New Roman" w:cs="Times New Roman"/>
          <w:b/>
          <w:sz w:val="24"/>
          <w:szCs w:val="24"/>
          <w:shd w:val="clear" w:color="auto" w:fill="FFFFFF"/>
          <w:lang w:val="en-US"/>
        </w:rPr>
        <w:t xml:space="preserve"> </w:t>
      </w:r>
      <w:proofErr w:type="spellStart"/>
      <w:r w:rsidR="00EA5D55" w:rsidRPr="00862843">
        <w:rPr>
          <w:rFonts w:ascii="Times New Roman" w:eastAsia="Calibri" w:hAnsi="Times New Roman" w:cs="Times New Roman"/>
          <w:b/>
          <w:sz w:val="24"/>
          <w:szCs w:val="24"/>
          <w:shd w:val="clear" w:color="auto" w:fill="FFFFFF"/>
          <w:lang w:val="en-US"/>
        </w:rPr>
        <w:t>repositori</w:t>
      </w:r>
      <w:proofErr w:type="spellEnd"/>
      <w:r w:rsidR="00EA5D55" w:rsidRPr="00862843">
        <w:rPr>
          <w:rFonts w:ascii="Times New Roman" w:eastAsia="Calibri" w:hAnsi="Times New Roman" w:cs="Times New Roman"/>
          <w:b/>
          <w:sz w:val="24"/>
          <w:szCs w:val="24"/>
          <w:shd w:val="clear" w:color="auto" w:fill="FFFFFF"/>
          <w:lang w:val="en-US"/>
        </w:rPr>
        <w:t>,</w:t>
      </w:r>
      <w:r w:rsidR="00EA5D55" w:rsidRPr="00862843">
        <w:rPr>
          <w:rFonts w:ascii="Times New Roman" w:eastAsia="Calibri" w:hAnsi="Times New Roman" w:cs="Times New Roman"/>
          <w:b/>
          <w:shd w:val="clear" w:color="auto" w:fill="FFFFFF"/>
        </w:rPr>
        <w:t xml:space="preserve"> </w:t>
      </w:r>
      <w:r w:rsidR="00EA5D55" w:rsidRPr="00862843">
        <w:rPr>
          <w:rFonts w:ascii="Times New Roman" w:eastAsia="Calibri" w:hAnsi="Times New Roman" w:cs="Times New Roman"/>
          <w:b/>
          <w:sz w:val="24"/>
          <w:szCs w:val="24"/>
          <w:shd w:val="clear" w:color="auto" w:fill="FFFFFF"/>
          <w:lang w:val="en-US"/>
        </w:rPr>
        <w:t xml:space="preserve">(3) </w:t>
      </w:r>
      <w:proofErr w:type="spellStart"/>
      <w:r w:rsidR="00EA5D55" w:rsidRPr="00862843">
        <w:rPr>
          <w:rFonts w:ascii="Times New Roman" w:eastAsia="Calibri" w:hAnsi="Times New Roman" w:cs="Times New Roman"/>
          <w:b/>
          <w:sz w:val="24"/>
          <w:szCs w:val="24"/>
          <w:shd w:val="clear" w:color="auto" w:fill="FFFFFF"/>
          <w:lang w:val="en-US"/>
        </w:rPr>
        <w:t>istilah</w:t>
      </w:r>
      <w:proofErr w:type="spellEnd"/>
      <w:r w:rsidR="00EA5D55" w:rsidRPr="00862843">
        <w:rPr>
          <w:rFonts w:ascii="Times New Roman" w:eastAsia="Calibri" w:hAnsi="Times New Roman" w:cs="Times New Roman"/>
          <w:b/>
          <w:sz w:val="24"/>
          <w:szCs w:val="24"/>
          <w:shd w:val="clear" w:color="auto" w:fill="FFFFFF"/>
          <w:lang w:val="en-US"/>
        </w:rPr>
        <w:t xml:space="preserve"> </w:t>
      </w:r>
      <w:proofErr w:type="spellStart"/>
      <w:r w:rsidR="00EA5D55" w:rsidRPr="00862843">
        <w:rPr>
          <w:rFonts w:ascii="Times New Roman" w:eastAsia="Calibri" w:hAnsi="Times New Roman" w:cs="Times New Roman"/>
          <w:b/>
          <w:sz w:val="24"/>
          <w:szCs w:val="24"/>
          <w:shd w:val="clear" w:color="auto" w:fill="FFFFFF"/>
          <w:lang w:val="en-US"/>
        </w:rPr>
        <w:t>penelusuran</w:t>
      </w:r>
      <w:proofErr w:type="spellEnd"/>
      <w:r w:rsidR="00EA5D55" w:rsidRPr="00862843">
        <w:rPr>
          <w:rFonts w:ascii="Times New Roman" w:eastAsia="Calibri" w:hAnsi="Times New Roman" w:cs="Times New Roman"/>
          <w:b/>
          <w:sz w:val="24"/>
          <w:szCs w:val="24"/>
          <w:shd w:val="clear" w:color="auto" w:fill="FFFFFF"/>
          <w:lang w:val="en-US"/>
        </w:rPr>
        <w:t xml:space="preserve"> yang </w:t>
      </w:r>
      <w:proofErr w:type="spellStart"/>
      <w:r w:rsidR="00EA5D55" w:rsidRPr="00862843">
        <w:rPr>
          <w:rFonts w:ascii="Times New Roman" w:eastAsia="Calibri" w:hAnsi="Times New Roman" w:cs="Times New Roman"/>
          <w:b/>
          <w:sz w:val="24"/>
          <w:szCs w:val="24"/>
          <w:shd w:val="clear" w:color="auto" w:fill="FFFFFF"/>
          <w:lang w:val="en-US"/>
        </w:rPr>
        <w:t>dipakai</w:t>
      </w:r>
      <w:proofErr w:type="spellEnd"/>
      <w:r w:rsidR="00EA5D55" w:rsidRPr="00862843">
        <w:rPr>
          <w:rFonts w:ascii="Times New Roman" w:eastAsia="Calibri" w:hAnsi="Times New Roman" w:cs="Times New Roman"/>
          <w:b/>
          <w:sz w:val="24"/>
          <w:szCs w:val="24"/>
          <w:shd w:val="clear" w:color="auto" w:fill="FFFFFF"/>
          <w:lang w:val="en-US"/>
        </w:rPr>
        <w:t xml:space="preserve"> </w:t>
      </w:r>
      <w:proofErr w:type="spellStart"/>
      <w:r w:rsidR="00EA5D55" w:rsidRPr="00862843">
        <w:rPr>
          <w:rFonts w:ascii="Times New Roman" w:eastAsia="Calibri" w:hAnsi="Times New Roman" w:cs="Times New Roman"/>
          <w:b/>
          <w:sz w:val="24"/>
          <w:szCs w:val="24"/>
          <w:shd w:val="clear" w:color="auto" w:fill="FFFFFF"/>
          <w:lang w:val="en-US"/>
        </w:rPr>
        <w:t>dalam</w:t>
      </w:r>
      <w:proofErr w:type="spellEnd"/>
      <w:r w:rsidR="00EA5D55" w:rsidRPr="00862843">
        <w:rPr>
          <w:rFonts w:ascii="Times New Roman" w:eastAsia="Calibri" w:hAnsi="Times New Roman" w:cs="Times New Roman"/>
          <w:b/>
          <w:sz w:val="24"/>
          <w:szCs w:val="24"/>
          <w:shd w:val="clear" w:color="auto" w:fill="FFFFFF"/>
          <w:lang w:val="en-US"/>
        </w:rPr>
        <w:t xml:space="preserve"> </w:t>
      </w:r>
      <w:proofErr w:type="spellStart"/>
      <w:r w:rsidR="00EA5D55" w:rsidRPr="00862843">
        <w:rPr>
          <w:rFonts w:ascii="Times New Roman" w:eastAsia="Calibri" w:hAnsi="Times New Roman" w:cs="Times New Roman"/>
          <w:b/>
          <w:sz w:val="24"/>
          <w:szCs w:val="24"/>
          <w:shd w:val="clear" w:color="auto" w:fill="FFFFFF"/>
          <w:lang w:val="en-US"/>
        </w:rPr>
        <w:t>pencarian</w:t>
      </w:r>
      <w:proofErr w:type="spellEnd"/>
      <w:r w:rsidR="00EA5D55" w:rsidRPr="00862843">
        <w:rPr>
          <w:rFonts w:ascii="Times New Roman" w:eastAsia="Calibri" w:hAnsi="Times New Roman" w:cs="Times New Roman"/>
          <w:b/>
          <w:sz w:val="24"/>
          <w:szCs w:val="24"/>
          <w:shd w:val="clear" w:color="auto" w:fill="FFFFFF"/>
          <w:lang w:val="en-US"/>
        </w:rPr>
        <w:t xml:space="preserve"> </w:t>
      </w:r>
      <w:proofErr w:type="spellStart"/>
      <w:r w:rsidR="00EA5D55" w:rsidRPr="00862843">
        <w:rPr>
          <w:rFonts w:ascii="Times New Roman" w:eastAsia="Calibri" w:hAnsi="Times New Roman" w:cs="Times New Roman"/>
          <w:b/>
          <w:sz w:val="24"/>
          <w:szCs w:val="24"/>
          <w:shd w:val="clear" w:color="auto" w:fill="FFFFFF"/>
          <w:lang w:val="en-US"/>
        </w:rPr>
        <w:t>infomasi</w:t>
      </w:r>
      <w:proofErr w:type="spellEnd"/>
      <w:r w:rsidR="00EA5D55" w:rsidRPr="00862843">
        <w:rPr>
          <w:rFonts w:ascii="Times New Roman" w:eastAsia="Calibri" w:hAnsi="Times New Roman" w:cs="Times New Roman"/>
          <w:b/>
          <w:sz w:val="24"/>
          <w:szCs w:val="24"/>
          <w:shd w:val="clear" w:color="auto" w:fill="FFFFFF"/>
        </w:rPr>
        <w:t>.</w:t>
      </w:r>
    </w:p>
    <w:p w14:paraId="318EFE4E" w14:textId="77777777" w:rsidR="006C6B04" w:rsidRPr="00EA5D55" w:rsidRDefault="006C6B04" w:rsidP="008023AD">
      <w:pPr>
        <w:spacing w:after="0" w:line="360" w:lineRule="auto"/>
        <w:jc w:val="both"/>
        <w:rPr>
          <w:rFonts w:ascii="Times New Roman" w:hAnsi="Times New Roman" w:cs="Times New Roman"/>
          <w:color w:val="00B050"/>
          <w:sz w:val="24"/>
          <w:szCs w:val="24"/>
          <w:shd w:val="clear" w:color="auto" w:fill="FFFFFF"/>
          <w:lang w:val="en-US"/>
        </w:rPr>
      </w:pPr>
    </w:p>
    <w:p w14:paraId="05956747" w14:textId="1411625A" w:rsidR="00616D34" w:rsidRPr="008023AD" w:rsidRDefault="006A6E81" w:rsidP="008023AD">
      <w:pPr>
        <w:spacing w:after="0" w:line="360" w:lineRule="auto"/>
        <w:jc w:val="both"/>
        <w:rPr>
          <w:rFonts w:ascii="Times New Roman" w:hAnsi="Times New Roman" w:cs="Times New Roman"/>
          <w:b/>
          <w:bCs/>
          <w:sz w:val="24"/>
          <w:szCs w:val="24"/>
          <w:shd w:val="clear" w:color="auto" w:fill="FFFFFF"/>
        </w:rPr>
      </w:pPr>
      <w:r w:rsidRPr="008023AD">
        <w:rPr>
          <w:rFonts w:ascii="Times New Roman" w:hAnsi="Times New Roman" w:cs="Times New Roman"/>
          <w:b/>
          <w:bCs/>
          <w:sz w:val="24"/>
          <w:szCs w:val="24"/>
          <w:shd w:val="clear" w:color="auto" w:fill="FFFFFF"/>
        </w:rPr>
        <w:t xml:space="preserve">Tinjauan </w:t>
      </w:r>
      <w:r w:rsidR="006C6B04" w:rsidRPr="008023AD">
        <w:rPr>
          <w:rFonts w:ascii="Times New Roman" w:hAnsi="Times New Roman" w:cs="Times New Roman"/>
          <w:b/>
          <w:bCs/>
          <w:sz w:val="24"/>
          <w:szCs w:val="24"/>
          <w:shd w:val="clear" w:color="auto" w:fill="FFFFFF"/>
        </w:rPr>
        <w:t>P</w:t>
      </w:r>
      <w:r w:rsidRPr="008023AD">
        <w:rPr>
          <w:rFonts w:ascii="Times New Roman" w:hAnsi="Times New Roman" w:cs="Times New Roman"/>
          <w:b/>
          <w:bCs/>
          <w:sz w:val="24"/>
          <w:szCs w:val="24"/>
          <w:shd w:val="clear" w:color="auto" w:fill="FFFFFF"/>
        </w:rPr>
        <w:t>ustaka</w:t>
      </w:r>
    </w:p>
    <w:p w14:paraId="62122F87" w14:textId="725149DD" w:rsidR="00EE29B5" w:rsidRPr="00EE29B5" w:rsidRDefault="006B4BB5" w:rsidP="008023AD">
      <w:pPr>
        <w:pStyle w:val="ListParagraph"/>
        <w:numPr>
          <w:ilvl w:val="1"/>
          <w:numId w:val="6"/>
        </w:numPr>
        <w:spacing w:after="0" w:line="360" w:lineRule="auto"/>
        <w:ind w:left="567" w:hanging="283"/>
        <w:jc w:val="both"/>
        <w:rPr>
          <w:rFonts w:ascii="Times New Roman" w:hAnsi="Times New Roman" w:cs="Times New Roman"/>
          <w:b/>
          <w:bCs/>
          <w:sz w:val="24"/>
          <w:szCs w:val="24"/>
          <w:shd w:val="clear" w:color="auto" w:fill="FFFFFF"/>
        </w:rPr>
      </w:pPr>
      <w:r w:rsidRPr="00373063">
        <w:rPr>
          <w:rFonts w:ascii="Times New Roman" w:hAnsi="Times New Roman" w:cs="Times New Roman"/>
          <w:b/>
          <w:bCs/>
          <w:sz w:val="24"/>
          <w:szCs w:val="24"/>
          <w:shd w:val="clear" w:color="auto" w:fill="FFFFFF"/>
        </w:rPr>
        <w:t xml:space="preserve"> </w:t>
      </w:r>
      <w:bookmarkStart w:id="2" w:name="_Hlk37883559"/>
      <w:r w:rsidR="00E0053C">
        <w:rPr>
          <w:rFonts w:ascii="Times New Roman" w:hAnsi="Times New Roman" w:cs="Times New Roman"/>
          <w:b/>
          <w:bCs/>
          <w:sz w:val="24"/>
          <w:szCs w:val="24"/>
          <w:shd w:val="clear" w:color="auto" w:fill="FFFFFF"/>
        </w:rPr>
        <w:t>Repositori Institusi</w:t>
      </w:r>
    </w:p>
    <w:p w14:paraId="3EF45202" w14:textId="5D52C67B" w:rsidR="00EE29B5" w:rsidRPr="00862843" w:rsidRDefault="00B4615F" w:rsidP="008023AD">
      <w:pPr>
        <w:spacing w:after="0" w:line="360" w:lineRule="auto"/>
        <w:ind w:firstLine="709"/>
        <w:jc w:val="both"/>
        <w:rPr>
          <w:rFonts w:ascii="Times New Roman" w:hAnsi="Times New Roman" w:cs="Times New Roman"/>
          <w:sz w:val="24"/>
          <w:szCs w:val="24"/>
          <w:shd w:val="clear" w:color="auto" w:fill="FFFFFF"/>
        </w:rPr>
      </w:pPr>
      <w:bookmarkStart w:id="3" w:name="_Hlk37883726"/>
      <w:bookmarkEnd w:id="2"/>
      <w:r w:rsidRPr="00B4615F">
        <w:rPr>
          <w:rFonts w:ascii="Times New Roman" w:hAnsi="Times New Roman" w:cs="Times New Roman"/>
          <w:sz w:val="24"/>
          <w:szCs w:val="24"/>
          <w:shd w:val="clear" w:color="auto" w:fill="FFFFFF"/>
        </w:rPr>
        <w:t xml:space="preserve">Repositori adalah pangkalan data yang berisi karya berbentuk digital yang berasal dari penelitian. Repositori dapat berisi keluaran ilmiah suatu lembaga, keluaran ilmiah dalam bidang tertentu, keluaran ilmiah dari wilayah geografis tertentu, atau keluaran ilmiah yang berasal dari komunitas tertentu, </w:t>
      </w:r>
      <w:r w:rsidRPr="00862843">
        <w:rPr>
          <w:rFonts w:ascii="Times New Roman" w:hAnsi="Times New Roman" w:cs="Times New Roman"/>
          <w:sz w:val="24"/>
          <w:szCs w:val="24"/>
          <w:shd w:val="clear" w:color="auto" w:fill="FFFFFF"/>
        </w:rPr>
        <w:t xml:space="preserve">(Swan, 2012). </w:t>
      </w:r>
      <w:r w:rsidR="00EE29B5" w:rsidRPr="00862843">
        <w:rPr>
          <w:rFonts w:ascii="Times New Roman" w:hAnsi="Times New Roman" w:cs="Times New Roman"/>
          <w:sz w:val="24"/>
          <w:szCs w:val="24"/>
          <w:shd w:val="clear" w:color="auto" w:fill="FFFFFF"/>
        </w:rPr>
        <w:t>Dalam repositori akses terbuka koleksi makalah ilmiah dan keluaran penelitian lain dihimpun dan disediakan  untuk semua orang melalui web.</w:t>
      </w:r>
    </w:p>
    <w:p w14:paraId="58238D8B" w14:textId="4E8C9520" w:rsidR="00B4615F" w:rsidRDefault="00B4615F" w:rsidP="008023AD">
      <w:pPr>
        <w:spacing w:after="0" w:line="360" w:lineRule="auto"/>
        <w:ind w:firstLine="720"/>
        <w:jc w:val="both"/>
        <w:rPr>
          <w:rFonts w:ascii="Times New Roman" w:eastAsia="Calibri" w:hAnsi="Times New Roman" w:cs="Times New Roman"/>
          <w:bCs/>
          <w:sz w:val="24"/>
          <w:szCs w:val="24"/>
          <w:lang w:val="en-US"/>
        </w:rPr>
      </w:pPr>
      <w:r w:rsidRPr="00B4615F">
        <w:rPr>
          <w:rFonts w:ascii="Times New Roman" w:eastAsia="Calibri" w:hAnsi="Times New Roman" w:cs="Times New Roman"/>
          <w:bCs/>
          <w:sz w:val="24"/>
          <w:szCs w:val="24"/>
        </w:rPr>
        <w:t xml:space="preserve">Repositori institusi adalah kegiatan menghimpun dan melestarikan koleksi digital yang merupakan hasil karya intelektual dari sebuah komunitas tertentu dan lembaga tertentu (Pendit: 2008). Perkembangan dari RI ini juga dikaitkan dengan Open </w:t>
      </w:r>
      <w:r w:rsidRPr="00B4615F">
        <w:rPr>
          <w:rFonts w:ascii="Times New Roman" w:eastAsia="Calibri" w:hAnsi="Times New Roman" w:cs="Times New Roman"/>
          <w:bCs/>
          <w:sz w:val="24"/>
          <w:szCs w:val="24"/>
        </w:rPr>
        <w:lastRenderedPageBreak/>
        <w:t>Archives Initiative (OAI) merupakan kegiatan para ilm</w:t>
      </w:r>
      <w:r w:rsidR="00BA4D6B">
        <w:rPr>
          <w:rFonts w:ascii="Times New Roman" w:eastAsia="Calibri" w:hAnsi="Times New Roman" w:cs="Times New Roman"/>
          <w:bCs/>
          <w:sz w:val="24"/>
          <w:szCs w:val="24"/>
        </w:rPr>
        <w:t>uwan sebagai produsen informasi</w:t>
      </w:r>
      <w:r w:rsidRPr="00B4615F">
        <w:rPr>
          <w:rFonts w:ascii="Times New Roman" w:eastAsia="Calibri" w:hAnsi="Times New Roman" w:cs="Times New Roman"/>
          <w:bCs/>
          <w:sz w:val="24"/>
          <w:szCs w:val="24"/>
        </w:rPr>
        <w:t xml:space="preserve"> untuk saling bertukar informasi secara terbuka, dengan menempatkan karya-karya mereka di repositori institusinya, untuk memudahkan aksesibilitasnya.</w:t>
      </w:r>
      <w:r>
        <w:rPr>
          <w:rFonts w:ascii="Times New Roman" w:eastAsia="Calibri" w:hAnsi="Times New Roman" w:cs="Times New Roman"/>
          <w:bCs/>
          <w:sz w:val="24"/>
          <w:szCs w:val="24"/>
        </w:rPr>
        <w:t xml:space="preserve"> </w:t>
      </w:r>
    </w:p>
    <w:p w14:paraId="6F90B6B1" w14:textId="79F6C72C" w:rsidR="00E0053C" w:rsidRDefault="00B4615F" w:rsidP="008023AD">
      <w:pPr>
        <w:spacing w:after="0" w:line="360" w:lineRule="auto"/>
        <w:ind w:firstLine="720"/>
        <w:jc w:val="both"/>
        <w:rPr>
          <w:rFonts w:ascii="Times New Roman" w:hAnsi="Times New Roman" w:cs="Times New Roman"/>
          <w:sz w:val="24"/>
          <w:szCs w:val="24"/>
          <w:shd w:val="clear" w:color="auto" w:fill="FFFFFF"/>
        </w:rPr>
      </w:pPr>
      <w:r>
        <w:rPr>
          <w:rFonts w:ascii="Times New Roman" w:eastAsia="Calibri" w:hAnsi="Times New Roman" w:cs="Times New Roman"/>
          <w:bCs/>
          <w:sz w:val="24"/>
          <w:szCs w:val="24"/>
        </w:rPr>
        <w:t xml:space="preserve">RI juga sebagai </w:t>
      </w:r>
      <w:bookmarkEnd w:id="3"/>
      <w:r w:rsidR="00E0053C" w:rsidRPr="00200A01">
        <w:rPr>
          <w:rFonts w:ascii="Times New Roman" w:hAnsi="Times New Roman" w:cs="Times New Roman"/>
          <w:sz w:val="24"/>
          <w:szCs w:val="24"/>
          <w:shd w:val="clear" w:color="auto" w:fill="FFFFFF"/>
        </w:rPr>
        <w:t>media menyimpan</w:t>
      </w:r>
      <w:r>
        <w:rPr>
          <w:rFonts w:ascii="Times New Roman" w:hAnsi="Times New Roman" w:cs="Times New Roman"/>
          <w:sz w:val="24"/>
          <w:szCs w:val="24"/>
          <w:shd w:val="clear" w:color="auto" w:fill="FFFFFF"/>
        </w:rPr>
        <w:t xml:space="preserve"> </w:t>
      </w:r>
      <w:r w:rsidR="00E0053C" w:rsidRPr="00200A01">
        <w:rPr>
          <w:rFonts w:ascii="Times New Roman" w:hAnsi="Times New Roman" w:cs="Times New Roman"/>
          <w:sz w:val="24"/>
          <w:szCs w:val="24"/>
          <w:shd w:val="clear" w:color="auto" w:fill="FFFFFF"/>
        </w:rPr>
        <w:t xml:space="preserve">dan menyebarluaskan sumber informasi digital yang dibuat lembaga beserta produk pengetahuan yang dihasilkan oleh sivitasnya. Selain itu </w:t>
      </w:r>
      <w:r w:rsidR="00200A01" w:rsidRPr="00200A01">
        <w:rPr>
          <w:rFonts w:ascii="Times New Roman" w:hAnsi="Times New Roman" w:cs="Times New Roman"/>
          <w:sz w:val="24"/>
          <w:szCs w:val="24"/>
          <w:shd w:val="clear" w:color="auto" w:fill="FFFFFF"/>
        </w:rPr>
        <w:t>Repositori Institusi</w:t>
      </w:r>
      <w:r w:rsidR="00F379E8" w:rsidRPr="00200A01">
        <w:rPr>
          <w:rFonts w:ascii="Times New Roman" w:hAnsi="Times New Roman" w:cs="Times New Roman"/>
          <w:sz w:val="24"/>
          <w:szCs w:val="24"/>
          <w:shd w:val="clear" w:color="auto" w:fill="FFFFFF"/>
        </w:rPr>
        <w:t xml:space="preserve"> (RI) juga merupakan langkah strategis lembaga dalam menunjukka</w:t>
      </w:r>
      <w:r w:rsidR="00BA4D6B">
        <w:rPr>
          <w:rFonts w:ascii="Times New Roman" w:hAnsi="Times New Roman" w:cs="Times New Roman"/>
          <w:sz w:val="24"/>
          <w:szCs w:val="24"/>
          <w:shd w:val="clear" w:color="auto" w:fill="FFFFFF"/>
        </w:rPr>
        <w:t>n</w:t>
      </w:r>
      <w:r w:rsidR="00F379E8" w:rsidRPr="00200A01">
        <w:rPr>
          <w:rFonts w:ascii="Times New Roman" w:hAnsi="Times New Roman" w:cs="Times New Roman"/>
          <w:sz w:val="24"/>
          <w:szCs w:val="24"/>
          <w:shd w:val="clear" w:color="auto" w:fill="FFFFFF"/>
        </w:rPr>
        <w:t xml:space="preserve"> eksistensi p</w:t>
      </w:r>
      <w:r w:rsidR="00BA4D6B">
        <w:rPr>
          <w:rFonts w:ascii="Times New Roman" w:hAnsi="Times New Roman" w:cs="Times New Roman"/>
          <w:sz w:val="24"/>
          <w:szCs w:val="24"/>
          <w:shd w:val="clear" w:color="auto" w:fill="FFFFFF"/>
        </w:rPr>
        <w:t>roduk pengetahuan yang dimiliki</w:t>
      </w:r>
      <w:r w:rsidR="00F379E8" w:rsidRPr="00200A01">
        <w:rPr>
          <w:rFonts w:ascii="Times New Roman" w:hAnsi="Times New Roman" w:cs="Times New Roman"/>
          <w:sz w:val="24"/>
          <w:szCs w:val="24"/>
          <w:shd w:val="clear" w:color="auto" w:fill="FFFFFF"/>
        </w:rPr>
        <w:t xml:space="preserve"> dan dihasilkan, karena dengan membangun RI menjadi ruang publik untuk mengakses produk pengetahuan digital yang dihasilkan lembaga. RI juga menjadi media “</w:t>
      </w:r>
      <w:r w:rsidR="00F379E8" w:rsidRPr="00200A01">
        <w:rPr>
          <w:rFonts w:ascii="Times New Roman" w:hAnsi="Times New Roman" w:cs="Times New Roman"/>
          <w:i/>
          <w:iCs/>
          <w:sz w:val="24"/>
          <w:szCs w:val="24"/>
          <w:shd w:val="clear" w:color="auto" w:fill="FFFFFF"/>
        </w:rPr>
        <w:t>showcase</w:t>
      </w:r>
      <w:r w:rsidR="00F379E8" w:rsidRPr="00200A01">
        <w:rPr>
          <w:rFonts w:ascii="Times New Roman" w:hAnsi="Times New Roman" w:cs="Times New Roman"/>
          <w:sz w:val="24"/>
          <w:szCs w:val="24"/>
          <w:shd w:val="clear" w:color="auto" w:fill="FFFFFF"/>
        </w:rPr>
        <w:t xml:space="preserve">” yang dapat menampilkan </w:t>
      </w:r>
      <w:r w:rsidR="00BA4D6B">
        <w:rPr>
          <w:rFonts w:ascii="Times New Roman" w:hAnsi="Times New Roman" w:cs="Times New Roman"/>
          <w:sz w:val="24"/>
          <w:szCs w:val="24"/>
          <w:shd w:val="clear" w:color="auto" w:fill="FFFFFF"/>
        </w:rPr>
        <w:t>karya dan profil dari lembaga,</w:t>
      </w:r>
      <w:r w:rsidR="00F379E8" w:rsidRPr="00200A01">
        <w:rPr>
          <w:rFonts w:ascii="Times New Roman" w:hAnsi="Times New Roman" w:cs="Times New Roman"/>
          <w:sz w:val="24"/>
          <w:szCs w:val="24"/>
          <w:shd w:val="clear" w:color="auto" w:fill="FFFFFF"/>
        </w:rPr>
        <w:t xml:space="preserve"> dis</w:t>
      </w:r>
      <w:r w:rsidR="00200A01">
        <w:rPr>
          <w:rFonts w:ascii="Times New Roman" w:hAnsi="Times New Roman" w:cs="Times New Roman"/>
          <w:sz w:val="24"/>
          <w:szCs w:val="24"/>
          <w:shd w:val="clear" w:color="auto" w:fill="FFFFFF"/>
        </w:rPr>
        <w:t>a</w:t>
      </w:r>
      <w:r w:rsidR="00F379E8" w:rsidRPr="00200A01">
        <w:rPr>
          <w:rFonts w:ascii="Times New Roman" w:hAnsi="Times New Roman" w:cs="Times New Roman"/>
          <w:sz w:val="24"/>
          <w:szCs w:val="24"/>
          <w:shd w:val="clear" w:color="auto" w:fill="FFFFFF"/>
        </w:rPr>
        <w:t>mping juga menjadi media promosi bagi lembaga.</w:t>
      </w:r>
    </w:p>
    <w:p w14:paraId="50E9005E" w14:textId="53089A4E" w:rsidR="00B4615F" w:rsidRDefault="00200A01" w:rsidP="008023AD">
      <w:pPr>
        <w:spacing w:after="0" w:line="360" w:lineRule="auto"/>
        <w:ind w:firstLine="720"/>
        <w:jc w:val="both"/>
        <w:rPr>
          <w:rFonts w:ascii="Times New Roman" w:hAnsi="Times New Roman" w:cs="Times New Roman"/>
          <w:sz w:val="24"/>
          <w:szCs w:val="24"/>
          <w:shd w:val="clear" w:color="auto" w:fill="FFFFFF"/>
        </w:rPr>
      </w:pPr>
      <w:r w:rsidRPr="00200A01">
        <w:rPr>
          <w:rFonts w:ascii="Times New Roman" w:hAnsi="Times New Roman" w:cs="Times New Roman"/>
          <w:sz w:val="24"/>
          <w:szCs w:val="24"/>
          <w:shd w:val="clear" w:color="auto" w:fill="FFFFFF"/>
        </w:rPr>
        <w:t>Penciptaan sebuah Repositori Institusi</w:t>
      </w:r>
      <w:r>
        <w:rPr>
          <w:rFonts w:ascii="Times New Roman" w:hAnsi="Times New Roman" w:cs="Times New Roman"/>
          <w:sz w:val="24"/>
          <w:szCs w:val="24"/>
          <w:shd w:val="clear" w:color="auto" w:fill="FFFFFF"/>
        </w:rPr>
        <w:t xml:space="preserve"> </w:t>
      </w:r>
      <w:r w:rsidRPr="00200A01">
        <w:rPr>
          <w:rFonts w:ascii="Times New Roman" w:hAnsi="Times New Roman" w:cs="Times New Roman"/>
          <w:sz w:val="24"/>
          <w:szCs w:val="24"/>
          <w:shd w:val="clear" w:color="auto" w:fill="FFFFFF"/>
        </w:rPr>
        <w:t xml:space="preserve"> pada dasarnya merupakan upaya untuk membuka akses seluas-luasnya hasil karya </w:t>
      </w:r>
      <w:r>
        <w:rPr>
          <w:rFonts w:ascii="Times New Roman" w:hAnsi="Times New Roman" w:cs="Times New Roman"/>
          <w:sz w:val="24"/>
          <w:szCs w:val="24"/>
          <w:shd w:val="clear" w:color="auto" w:fill="FFFFFF"/>
        </w:rPr>
        <w:t xml:space="preserve">sebuah institusi </w:t>
      </w:r>
      <w:r w:rsidRPr="00200A01">
        <w:rPr>
          <w:rFonts w:ascii="Times New Roman" w:hAnsi="Times New Roman" w:cs="Times New Roman"/>
          <w:sz w:val="24"/>
          <w:szCs w:val="24"/>
          <w:shd w:val="clear" w:color="auto" w:fill="FFFFFF"/>
        </w:rPr>
        <w:t xml:space="preserve">tanpa batasan apapun. Gerakan </w:t>
      </w:r>
      <w:r>
        <w:rPr>
          <w:rFonts w:ascii="Times New Roman" w:hAnsi="Times New Roman" w:cs="Times New Roman"/>
          <w:sz w:val="24"/>
          <w:szCs w:val="24"/>
          <w:shd w:val="clear" w:color="auto" w:fill="FFFFFF"/>
        </w:rPr>
        <w:t xml:space="preserve">akses terbuka </w:t>
      </w:r>
      <w:r w:rsidRPr="00200A01">
        <w:rPr>
          <w:rFonts w:ascii="Times New Roman" w:hAnsi="Times New Roman" w:cs="Times New Roman"/>
          <w:sz w:val="24"/>
          <w:szCs w:val="24"/>
          <w:shd w:val="clear" w:color="auto" w:fill="FFFFFF"/>
        </w:rPr>
        <w:t>yang mendasari setiap a</w:t>
      </w:r>
      <w:r w:rsidR="00DC269E">
        <w:rPr>
          <w:rFonts w:ascii="Times New Roman" w:hAnsi="Times New Roman" w:cs="Times New Roman"/>
          <w:sz w:val="24"/>
          <w:szCs w:val="24"/>
          <w:shd w:val="clear" w:color="auto" w:fill="FFFFFF"/>
        </w:rPr>
        <w:t>plikasi institutional repositor</w:t>
      </w:r>
      <w:r w:rsidR="00DC269E">
        <w:rPr>
          <w:rFonts w:ascii="Times New Roman" w:hAnsi="Times New Roman" w:cs="Times New Roman"/>
          <w:sz w:val="24"/>
          <w:szCs w:val="24"/>
          <w:shd w:val="clear" w:color="auto" w:fill="FFFFFF"/>
          <w:lang w:val="en-US"/>
        </w:rPr>
        <w:t>i</w:t>
      </w:r>
      <w:r w:rsidRPr="00200A01">
        <w:rPr>
          <w:rFonts w:ascii="Times New Roman" w:hAnsi="Times New Roman" w:cs="Times New Roman"/>
          <w:sz w:val="24"/>
          <w:szCs w:val="24"/>
          <w:shd w:val="clear" w:color="auto" w:fill="FFFFFF"/>
        </w:rPr>
        <w:t>, seharusnya menjadi semangat bagi setiap institusi untuk terlibat dalam keterbukaan</w:t>
      </w:r>
      <w:r>
        <w:rPr>
          <w:rFonts w:ascii="Times New Roman" w:hAnsi="Times New Roman" w:cs="Times New Roman"/>
          <w:sz w:val="24"/>
          <w:szCs w:val="24"/>
          <w:shd w:val="clear" w:color="auto" w:fill="FFFFFF"/>
        </w:rPr>
        <w:t xml:space="preserve"> (Ulum, 2016).</w:t>
      </w:r>
      <w:bookmarkStart w:id="4" w:name="_Hlk37884282"/>
    </w:p>
    <w:p w14:paraId="1B1077C1" w14:textId="77777777" w:rsidR="00F42F42" w:rsidRDefault="00F42F42" w:rsidP="008023AD">
      <w:pPr>
        <w:spacing w:after="0" w:line="360" w:lineRule="auto"/>
        <w:ind w:firstLine="360"/>
        <w:jc w:val="both"/>
        <w:rPr>
          <w:rFonts w:ascii="Times New Roman" w:hAnsi="Times New Roman" w:cs="Times New Roman"/>
          <w:sz w:val="24"/>
          <w:szCs w:val="24"/>
          <w:shd w:val="clear" w:color="auto" w:fill="FFFFFF"/>
        </w:rPr>
      </w:pPr>
    </w:p>
    <w:bookmarkEnd w:id="4"/>
    <w:p w14:paraId="23063BF6" w14:textId="344EC617" w:rsidR="00200A01" w:rsidRDefault="00200A01" w:rsidP="008023AD">
      <w:pPr>
        <w:pStyle w:val="ListParagraph"/>
        <w:numPr>
          <w:ilvl w:val="1"/>
          <w:numId w:val="6"/>
        </w:numPr>
        <w:spacing w:after="0" w:line="360" w:lineRule="auto"/>
        <w:ind w:left="851" w:hanging="425"/>
        <w:jc w:val="both"/>
        <w:rPr>
          <w:rFonts w:ascii="Times New Roman" w:hAnsi="Times New Roman" w:cs="Times New Roman"/>
          <w:b/>
          <w:bCs/>
          <w:sz w:val="24"/>
          <w:szCs w:val="24"/>
          <w:shd w:val="clear" w:color="auto" w:fill="FFFFFF"/>
        </w:rPr>
      </w:pPr>
      <w:r w:rsidRPr="00200A01">
        <w:rPr>
          <w:rFonts w:ascii="Times New Roman" w:hAnsi="Times New Roman" w:cs="Times New Roman"/>
          <w:b/>
          <w:bCs/>
          <w:sz w:val="24"/>
          <w:szCs w:val="24"/>
          <w:shd w:val="clear" w:color="auto" w:fill="FFFFFF"/>
        </w:rPr>
        <w:t xml:space="preserve">Akses </w:t>
      </w:r>
      <w:r w:rsidR="006C6B04">
        <w:rPr>
          <w:rFonts w:ascii="Times New Roman" w:hAnsi="Times New Roman" w:cs="Times New Roman"/>
          <w:b/>
          <w:bCs/>
          <w:sz w:val="24"/>
          <w:szCs w:val="24"/>
          <w:shd w:val="clear" w:color="auto" w:fill="FFFFFF"/>
        </w:rPr>
        <w:t>T</w:t>
      </w:r>
      <w:r w:rsidRPr="00200A01">
        <w:rPr>
          <w:rFonts w:ascii="Times New Roman" w:hAnsi="Times New Roman" w:cs="Times New Roman"/>
          <w:b/>
          <w:bCs/>
          <w:sz w:val="24"/>
          <w:szCs w:val="24"/>
          <w:shd w:val="clear" w:color="auto" w:fill="FFFFFF"/>
        </w:rPr>
        <w:t>erbuka</w:t>
      </w:r>
    </w:p>
    <w:p w14:paraId="70B76941" w14:textId="334E666A" w:rsidR="00200A01" w:rsidRPr="00862843" w:rsidRDefault="00911E2E" w:rsidP="008023AD">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Gerakan Akses terbuka</w:t>
      </w:r>
      <w:r w:rsidR="00200A01" w:rsidRPr="00B4615F">
        <w:rPr>
          <w:rFonts w:ascii="Times New Roman" w:hAnsi="Times New Roman" w:cs="Times New Roman"/>
          <w:sz w:val="24"/>
          <w:szCs w:val="24"/>
        </w:rPr>
        <w:t xml:space="preserve"> meningkat seiring dengan perkembangan ilmu pengetahuan dan teknologi yang memberikan kemudahan akses. Ketersediaan informasi ilmiah dalam bentuk artikel yang selama ini didominasi oleh publikasi komersial, mulai mendapat ’saingan’ dengan gerakan ini. Salah satu yang mempelopori gerakan open access adalah Budapest Open Access Initiative pada tahun 2002. Dengan menetapkan prinsip open access maka sebuah karya berarti tersedia secara bebas di internet, memberikan ijin bagi pengguna untuk </w:t>
      </w:r>
      <w:r w:rsidR="00200A01" w:rsidRPr="00862843">
        <w:rPr>
          <w:rFonts w:ascii="Times New Roman" w:hAnsi="Times New Roman" w:cs="Times New Roman"/>
          <w:sz w:val="24"/>
          <w:szCs w:val="24"/>
        </w:rPr>
        <w:t xml:space="preserve">membaca, mengunduh, menyalin, mendistribusikan, mencetak, mencari, atau menyediakan tautan ke </w:t>
      </w:r>
      <w:r w:rsidR="00200A01" w:rsidRPr="00862843">
        <w:rPr>
          <w:rFonts w:ascii="Times New Roman" w:hAnsi="Times New Roman" w:cs="Times New Roman"/>
          <w:i/>
          <w:iCs/>
          <w:sz w:val="24"/>
          <w:szCs w:val="24"/>
        </w:rPr>
        <w:t>fulltext</w:t>
      </w:r>
      <w:r w:rsidR="00200A01" w:rsidRPr="00862843">
        <w:rPr>
          <w:rFonts w:ascii="Times New Roman" w:hAnsi="Times New Roman" w:cs="Times New Roman"/>
          <w:sz w:val="24"/>
          <w:szCs w:val="24"/>
        </w:rPr>
        <w:t xml:space="preserve"> artikel, melakukan pengindeksan,</w:t>
      </w:r>
      <w:r w:rsidR="00B4615F" w:rsidRPr="00862843">
        <w:rPr>
          <w:rFonts w:ascii="Times New Roman" w:hAnsi="Times New Roman" w:cs="Times New Roman"/>
          <w:sz w:val="24"/>
          <w:szCs w:val="24"/>
        </w:rPr>
        <w:t xml:space="preserve"> </w:t>
      </w:r>
      <w:r w:rsidR="00200A01" w:rsidRPr="00862843">
        <w:rPr>
          <w:rFonts w:ascii="Times New Roman" w:hAnsi="Times New Roman" w:cs="Times New Roman"/>
          <w:sz w:val="24"/>
          <w:szCs w:val="24"/>
        </w:rPr>
        <w:t>menggunakannya.</w:t>
      </w:r>
      <w:r w:rsidR="00B4615F" w:rsidRPr="00862843">
        <w:rPr>
          <w:rFonts w:ascii="Times New Roman" w:hAnsi="Times New Roman" w:cs="Times New Roman"/>
          <w:sz w:val="24"/>
          <w:szCs w:val="24"/>
          <w:shd w:val="clear" w:color="auto" w:fill="FFFFFF"/>
        </w:rPr>
        <w:t xml:space="preserve"> (Ulum, 2016).</w:t>
      </w:r>
    </w:p>
    <w:p w14:paraId="61BBBEF5" w14:textId="511C2A5B" w:rsidR="00C37813" w:rsidRPr="00862843" w:rsidRDefault="00C37813" w:rsidP="008023AD">
      <w:pPr>
        <w:spacing w:after="0" w:line="360" w:lineRule="auto"/>
        <w:ind w:firstLine="709"/>
        <w:jc w:val="both"/>
        <w:rPr>
          <w:rFonts w:ascii="Times New Roman" w:hAnsi="Times New Roman" w:cs="Times New Roman"/>
          <w:sz w:val="24"/>
          <w:szCs w:val="24"/>
          <w:shd w:val="clear" w:color="auto" w:fill="FFFFFF"/>
        </w:rPr>
      </w:pPr>
      <w:r w:rsidRPr="00862843">
        <w:rPr>
          <w:rFonts w:ascii="Times New Roman" w:hAnsi="Times New Roman" w:cs="Times New Roman"/>
          <w:sz w:val="24"/>
          <w:szCs w:val="24"/>
          <w:shd w:val="clear" w:color="auto" w:fill="FFFFFF"/>
        </w:rPr>
        <w:t xml:space="preserve">Sejalan yang dikatakan oleh Swan (2012), batasan resmi akses terbuka menghendaki hak pemanfaatan sehingga artikel dapat digunakan untuk berbagai keperluan lain misalnya, dipanen, diterjemahkan ke dalam bahasa lain, digunakan sebagian untuk membuat karya lain dll.) pada repositori lembaga sebagian besar artikel tergolong dalam jenis “gratis”. </w:t>
      </w:r>
    </w:p>
    <w:p w14:paraId="4091B588" w14:textId="3DB3AA25" w:rsidR="00417390" w:rsidRPr="00862843" w:rsidRDefault="00417390" w:rsidP="008023AD">
      <w:pPr>
        <w:spacing w:after="0" w:line="360" w:lineRule="auto"/>
        <w:ind w:firstLine="709"/>
        <w:jc w:val="both"/>
        <w:rPr>
          <w:rFonts w:ascii="Times New Roman" w:hAnsi="Times New Roman" w:cs="Times New Roman"/>
          <w:sz w:val="24"/>
          <w:szCs w:val="24"/>
          <w:shd w:val="clear" w:color="auto" w:fill="FFFFFF"/>
        </w:rPr>
      </w:pPr>
      <w:r w:rsidRPr="00862843">
        <w:rPr>
          <w:rFonts w:ascii="Times New Roman" w:hAnsi="Times New Roman" w:cs="Times New Roman"/>
          <w:sz w:val="24"/>
          <w:szCs w:val="24"/>
          <w:shd w:val="clear" w:color="auto" w:fill="FFFFFF"/>
        </w:rPr>
        <w:lastRenderedPageBreak/>
        <w:t>Manfaat akses terbuka sebagai berikut: 1. Meningkatkan kecepatan, efisiensi dan keberhasilan penelitian. 2. Faktor penting dalam penelitian interdisipliner, 3. Memungkinkan komputansi terhadap literatur penelitian</w:t>
      </w:r>
      <w:r w:rsidR="00D82A94" w:rsidRPr="00862843">
        <w:rPr>
          <w:rFonts w:ascii="Times New Roman" w:hAnsi="Times New Roman" w:cs="Times New Roman"/>
          <w:sz w:val="24"/>
          <w:szCs w:val="24"/>
          <w:shd w:val="clear" w:color="auto" w:fill="FFFFFF"/>
        </w:rPr>
        <w:t>, 4. Meningkatkan ketampakan, penggunaan dan dampak penelitian, 5. Memungkinkan komunitas profesional, praktisi dan industri maupun masyarakat yang berkepentingan mendapatkan manfaat dari penelitian.</w:t>
      </w:r>
    </w:p>
    <w:p w14:paraId="27B0C4D4" w14:textId="77777777" w:rsidR="00F307BB" w:rsidRPr="00862843" w:rsidRDefault="00F307BB" w:rsidP="008023AD">
      <w:pPr>
        <w:spacing w:after="0" w:line="360" w:lineRule="auto"/>
        <w:ind w:firstLine="357"/>
        <w:jc w:val="both"/>
        <w:rPr>
          <w:rFonts w:ascii="Times New Roman" w:hAnsi="Times New Roman" w:cs="Times New Roman"/>
          <w:sz w:val="24"/>
          <w:szCs w:val="24"/>
        </w:rPr>
      </w:pPr>
    </w:p>
    <w:p w14:paraId="56B88CCD" w14:textId="7BEBD7E7" w:rsidR="006B4BB5" w:rsidRPr="00862843" w:rsidRDefault="006B4BB5" w:rsidP="008023AD">
      <w:pPr>
        <w:pStyle w:val="ListParagraph"/>
        <w:numPr>
          <w:ilvl w:val="1"/>
          <w:numId w:val="6"/>
        </w:numPr>
        <w:spacing w:after="0" w:line="360" w:lineRule="auto"/>
        <w:ind w:left="709" w:hanging="283"/>
        <w:jc w:val="both"/>
        <w:rPr>
          <w:rFonts w:ascii="Times New Roman" w:hAnsi="Times New Roman" w:cs="Times New Roman"/>
          <w:b/>
          <w:bCs/>
          <w:sz w:val="24"/>
          <w:szCs w:val="24"/>
          <w:shd w:val="clear" w:color="auto" w:fill="FFFFFF"/>
        </w:rPr>
      </w:pPr>
      <w:r w:rsidRPr="00862843">
        <w:rPr>
          <w:rFonts w:ascii="Times New Roman" w:hAnsi="Times New Roman" w:cs="Times New Roman"/>
          <w:b/>
          <w:bCs/>
          <w:sz w:val="24"/>
          <w:szCs w:val="24"/>
          <w:shd w:val="clear" w:color="auto" w:fill="FFFFFF"/>
        </w:rPr>
        <w:t xml:space="preserve">Peran Pustaka dalam </w:t>
      </w:r>
      <w:r w:rsidR="006C6B04" w:rsidRPr="00862843">
        <w:rPr>
          <w:rFonts w:ascii="Times New Roman" w:hAnsi="Times New Roman" w:cs="Times New Roman"/>
          <w:b/>
          <w:bCs/>
          <w:sz w:val="24"/>
          <w:szCs w:val="24"/>
          <w:shd w:val="clear" w:color="auto" w:fill="FFFFFF"/>
        </w:rPr>
        <w:t>O</w:t>
      </w:r>
      <w:r w:rsidRPr="00862843">
        <w:rPr>
          <w:rFonts w:ascii="Times New Roman" w:hAnsi="Times New Roman" w:cs="Times New Roman"/>
          <w:b/>
          <w:bCs/>
          <w:sz w:val="24"/>
          <w:szCs w:val="24"/>
          <w:shd w:val="clear" w:color="auto" w:fill="FFFFFF"/>
        </w:rPr>
        <w:t xml:space="preserve">pen </w:t>
      </w:r>
      <w:r w:rsidR="006C6B04" w:rsidRPr="00862843">
        <w:rPr>
          <w:rFonts w:ascii="Times New Roman" w:hAnsi="Times New Roman" w:cs="Times New Roman"/>
          <w:b/>
          <w:bCs/>
          <w:sz w:val="24"/>
          <w:szCs w:val="24"/>
          <w:shd w:val="clear" w:color="auto" w:fill="FFFFFF"/>
        </w:rPr>
        <w:t>A</w:t>
      </w:r>
      <w:r w:rsidRPr="00862843">
        <w:rPr>
          <w:rFonts w:ascii="Times New Roman" w:hAnsi="Times New Roman" w:cs="Times New Roman"/>
          <w:b/>
          <w:bCs/>
          <w:sz w:val="24"/>
          <w:szCs w:val="24"/>
          <w:shd w:val="clear" w:color="auto" w:fill="FFFFFF"/>
        </w:rPr>
        <w:t>kses</w:t>
      </w:r>
    </w:p>
    <w:p w14:paraId="403B0F76" w14:textId="5DF76EC8" w:rsidR="00B37975" w:rsidRPr="00373063" w:rsidRDefault="00B37975" w:rsidP="008023AD">
      <w:pPr>
        <w:spacing w:after="0" w:line="360" w:lineRule="auto"/>
        <w:ind w:firstLine="709"/>
        <w:jc w:val="both"/>
        <w:rPr>
          <w:rFonts w:ascii="Times New Roman" w:hAnsi="Times New Roman" w:cs="Times New Roman"/>
          <w:sz w:val="24"/>
          <w:szCs w:val="24"/>
          <w:shd w:val="clear" w:color="auto" w:fill="FFFFFF"/>
        </w:rPr>
      </w:pPr>
      <w:r w:rsidRPr="00862843">
        <w:rPr>
          <w:rFonts w:ascii="Times New Roman" w:hAnsi="Times New Roman" w:cs="Times New Roman"/>
          <w:sz w:val="24"/>
          <w:szCs w:val="24"/>
          <w:shd w:val="clear" w:color="auto" w:fill="FFFFFF"/>
        </w:rPr>
        <w:t>Penerapan KEPMENTAN NO 433/Kpts/HM.160/9/2003 tentang Pengiriman Publikasi, Dokumentasi, dan  Informasi Bidang Pertanian lingkup Sekretariat Jenderal Kement</w:t>
      </w:r>
      <w:proofErr w:type="spellStart"/>
      <w:r w:rsidR="00D27DA7" w:rsidRPr="00862843">
        <w:rPr>
          <w:rFonts w:ascii="Times New Roman" w:hAnsi="Times New Roman" w:cs="Times New Roman"/>
          <w:sz w:val="24"/>
          <w:szCs w:val="24"/>
          <w:shd w:val="clear" w:color="auto" w:fill="FFFFFF"/>
          <w:lang w:val="en-US"/>
        </w:rPr>
        <w:t>erian</w:t>
      </w:r>
      <w:proofErr w:type="spellEnd"/>
      <w:r w:rsidR="00D27DA7" w:rsidRPr="00862843">
        <w:rPr>
          <w:rFonts w:ascii="Times New Roman" w:hAnsi="Times New Roman" w:cs="Times New Roman"/>
          <w:sz w:val="24"/>
          <w:szCs w:val="24"/>
          <w:shd w:val="clear" w:color="auto" w:fill="FFFFFF"/>
          <w:lang w:val="en-US"/>
        </w:rPr>
        <w:t xml:space="preserve"> </w:t>
      </w:r>
      <w:proofErr w:type="spellStart"/>
      <w:r w:rsidR="00D27DA7" w:rsidRPr="00862843">
        <w:rPr>
          <w:rFonts w:ascii="Times New Roman" w:hAnsi="Times New Roman" w:cs="Times New Roman"/>
          <w:sz w:val="24"/>
          <w:szCs w:val="24"/>
          <w:shd w:val="clear" w:color="auto" w:fill="FFFFFF"/>
          <w:lang w:val="en-US"/>
        </w:rPr>
        <w:t>Pertani</w:t>
      </w:r>
      <w:proofErr w:type="spellEnd"/>
      <w:r w:rsidRPr="00862843">
        <w:rPr>
          <w:rFonts w:ascii="Times New Roman" w:hAnsi="Times New Roman" w:cs="Times New Roman"/>
          <w:sz w:val="24"/>
          <w:szCs w:val="24"/>
          <w:shd w:val="clear" w:color="auto" w:fill="FFFFFF"/>
        </w:rPr>
        <w:t>an</w:t>
      </w:r>
      <w:r w:rsidR="00D27DA7" w:rsidRPr="00862843">
        <w:rPr>
          <w:rFonts w:ascii="Times New Roman" w:hAnsi="Times New Roman" w:cs="Times New Roman"/>
          <w:sz w:val="24"/>
          <w:szCs w:val="24"/>
          <w:shd w:val="clear" w:color="auto" w:fill="FFFFFF"/>
          <w:lang w:val="en-US"/>
        </w:rPr>
        <w:t>,</w:t>
      </w:r>
      <w:r w:rsidRPr="00862843">
        <w:rPr>
          <w:rFonts w:ascii="Times New Roman" w:hAnsi="Times New Roman" w:cs="Times New Roman"/>
          <w:sz w:val="24"/>
          <w:szCs w:val="24"/>
          <w:shd w:val="clear" w:color="auto" w:fill="FFFFFF"/>
        </w:rPr>
        <w:t xml:space="preserve"> arah kebijakan perpustakaan pertanian </w:t>
      </w:r>
      <w:r w:rsidRPr="00373063">
        <w:rPr>
          <w:rFonts w:ascii="Times New Roman" w:hAnsi="Times New Roman" w:cs="Times New Roman"/>
          <w:sz w:val="24"/>
          <w:szCs w:val="24"/>
          <w:shd w:val="clear" w:color="auto" w:fill="FFFFFF"/>
        </w:rPr>
        <w:t xml:space="preserve">mencakup: </w:t>
      </w:r>
    </w:p>
    <w:p w14:paraId="34435E8F" w14:textId="29807335" w:rsidR="00B37975" w:rsidRPr="00373063" w:rsidRDefault="00B37975" w:rsidP="008023AD">
      <w:pPr>
        <w:spacing w:after="0" w:line="360" w:lineRule="auto"/>
        <w:ind w:firstLine="567"/>
        <w:jc w:val="both"/>
        <w:rPr>
          <w:rFonts w:ascii="Times New Roman" w:hAnsi="Times New Roman" w:cs="Times New Roman"/>
          <w:sz w:val="24"/>
          <w:szCs w:val="24"/>
          <w:shd w:val="clear" w:color="auto" w:fill="FFFFFF"/>
        </w:rPr>
      </w:pPr>
      <w:r w:rsidRPr="00373063">
        <w:rPr>
          <w:rFonts w:ascii="Times New Roman" w:hAnsi="Times New Roman" w:cs="Times New Roman"/>
          <w:sz w:val="24"/>
          <w:szCs w:val="24"/>
          <w:shd w:val="clear" w:color="auto" w:fill="FFFFFF"/>
        </w:rPr>
        <w:t xml:space="preserve">1. Integrasi tata kelola informasi Iptek </w:t>
      </w:r>
      <w:r w:rsidR="00D27DA7" w:rsidRPr="00373063">
        <w:rPr>
          <w:rFonts w:ascii="Times New Roman" w:hAnsi="Times New Roman" w:cs="Times New Roman"/>
          <w:sz w:val="24"/>
          <w:szCs w:val="24"/>
          <w:shd w:val="clear" w:color="auto" w:fill="FFFFFF"/>
          <w:lang w:val="en-US"/>
        </w:rPr>
        <w:t>pert</w:t>
      </w:r>
      <w:r w:rsidRPr="00373063">
        <w:rPr>
          <w:rFonts w:ascii="Times New Roman" w:hAnsi="Times New Roman" w:cs="Times New Roman"/>
          <w:sz w:val="24"/>
          <w:szCs w:val="24"/>
          <w:shd w:val="clear" w:color="auto" w:fill="FFFFFF"/>
        </w:rPr>
        <w:t>a</w:t>
      </w:r>
      <w:proofErr w:type="spellStart"/>
      <w:r w:rsidR="00D27DA7" w:rsidRPr="00373063">
        <w:rPr>
          <w:rFonts w:ascii="Times New Roman" w:hAnsi="Times New Roman" w:cs="Times New Roman"/>
          <w:sz w:val="24"/>
          <w:szCs w:val="24"/>
          <w:shd w:val="clear" w:color="auto" w:fill="FFFFFF"/>
          <w:lang w:val="en-US"/>
        </w:rPr>
        <w:t>nian</w:t>
      </w:r>
      <w:proofErr w:type="spellEnd"/>
      <w:r w:rsidRPr="00373063">
        <w:rPr>
          <w:rFonts w:ascii="Times New Roman" w:hAnsi="Times New Roman" w:cs="Times New Roman"/>
          <w:sz w:val="24"/>
          <w:szCs w:val="24"/>
          <w:shd w:val="clear" w:color="auto" w:fill="FFFFFF"/>
        </w:rPr>
        <w:t xml:space="preserve"> dengan perpustakaan nasional dan internasional, </w:t>
      </w:r>
    </w:p>
    <w:p w14:paraId="5AF6FD80" w14:textId="3FD0820F" w:rsidR="00B37975" w:rsidRPr="00373063" w:rsidRDefault="00B37975" w:rsidP="008023AD">
      <w:pPr>
        <w:spacing w:after="0" w:line="360" w:lineRule="auto"/>
        <w:ind w:firstLine="567"/>
        <w:jc w:val="both"/>
        <w:rPr>
          <w:rFonts w:ascii="Times New Roman" w:hAnsi="Times New Roman" w:cs="Times New Roman"/>
          <w:sz w:val="24"/>
          <w:szCs w:val="24"/>
          <w:shd w:val="clear" w:color="auto" w:fill="FFFFFF"/>
        </w:rPr>
      </w:pPr>
      <w:r w:rsidRPr="00373063">
        <w:rPr>
          <w:rFonts w:ascii="Times New Roman" w:hAnsi="Times New Roman" w:cs="Times New Roman"/>
          <w:sz w:val="24"/>
          <w:szCs w:val="24"/>
          <w:shd w:val="clear" w:color="auto" w:fill="FFFFFF"/>
        </w:rPr>
        <w:t>2. Big data, informasi Iptek pertanian terintegrasi yang dapat diakses secara terbuka dan mudah oleh lintas stakeholders/</w:t>
      </w:r>
      <w:r w:rsidR="00D27DA7" w:rsidRPr="00373063">
        <w:rPr>
          <w:rFonts w:ascii="Times New Roman" w:hAnsi="Times New Roman" w:cs="Times New Roman"/>
          <w:sz w:val="24"/>
          <w:szCs w:val="24"/>
          <w:shd w:val="clear" w:color="auto" w:fill="FFFFFF"/>
          <w:lang w:val="en-US"/>
        </w:rPr>
        <w:t xml:space="preserve"> </w:t>
      </w:r>
      <w:r w:rsidRPr="00373063">
        <w:rPr>
          <w:rFonts w:ascii="Times New Roman" w:hAnsi="Times New Roman" w:cs="Times New Roman"/>
          <w:sz w:val="24"/>
          <w:szCs w:val="24"/>
          <w:shd w:val="clear" w:color="auto" w:fill="FFFFFF"/>
        </w:rPr>
        <w:t>lembaga</w:t>
      </w:r>
    </w:p>
    <w:p w14:paraId="019EC580" w14:textId="357E751E" w:rsidR="005A66B1" w:rsidRDefault="00B37975" w:rsidP="008023AD">
      <w:pPr>
        <w:spacing w:after="0" w:line="360" w:lineRule="auto"/>
        <w:ind w:firstLine="567"/>
        <w:jc w:val="both"/>
        <w:rPr>
          <w:rFonts w:ascii="Times New Roman" w:hAnsi="Times New Roman" w:cs="Times New Roman"/>
          <w:sz w:val="24"/>
          <w:szCs w:val="24"/>
          <w:shd w:val="clear" w:color="auto" w:fill="FFFFFF"/>
          <w:lang w:val="en-US"/>
        </w:rPr>
      </w:pPr>
      <w:r w:rsidRPr="00373063">
        <w:rPr>
          <w:rFonts w:ascii="Times New Roman" w:hAnsi="Times New Roman" w:cs="Times New Roman"/>
          <w:sz w:val="24"/>
          <w:szCs w:val="24"/>
          <w:shd w:val="clear" w:color="auto" w:fill="FFFFFF"/>
        </w:rPr>
        <w:t xml:space="preserve">3. </w:t>
      </w:r>
      <w:r w:rsidR="00D27DA7" w:rsidRPr="00373063">
        <w:rPr>
          <w:rFonts w:ascii="Times New Roman" w:hAnsi="Times New Roman" w:cs="Times New Roman"/>
          <w:sz w:val="24"/>
          <w:szCs w:val="24"/>
          <w:shd w:val="clear" w:color="auto" w:fill="FFFFFF"/>
        </w:rPr>
        <w:t xml:space="preserve">Transformasi </w:t>
      </w:r>
      <w:r w:rsidRPr="00373063">
        <w:rPr>
          <w:rFonts w:ascii="Times New Roman" w:hAnsi="Times New Roman" w:cs="Times New Roman"/>
          <w:sz w:val="24"/>
          <w:szCs w:val="24"/>
          <w:shd w:val="clear" w:color="auto" w:fill="FFFFFF"/>
        </w:rPr>
        <w:t>perpustakaan pertanian menjadi NODE</w:t>
      </w:r>
      <w:r w:rsidR="00792B2D" w:rsidRPr="00373063">
        <w:rPr>
          <w:rFonts w:ascii="Times New Roman" w:hAnsi="Times New Roman" w:cs="Times New Roman"/>
          <w:sz w:val="24"/>
          <w:szCs w:val="24"/>
          <w:shd w:val="clear" w:color="auto" w:fill="FFFFFF"/>
        </w:rPr>
        <w:t xml:space="preserve"> interaksi lintas lembaga/</w:t>
      </w:r>
      <w:r w:rsidR="00792B2D" w:rsidRPr="00373063">
        <w:rPr>
          <w:rFonts w:ascii="Times New Roman" w:hAnsi="Times New Roman" w:cs="Times New Roman"/>
          <w:sz w:val="24"/>
          <w:szCs w:val="24"/>
        </w:rPr>
        <w:t xml:space="preserve"> </w:t>
      </w:r>
      <w:r w:rsidR="00792B2D" w:rsidRPr="00373063">
        <w:rPr>
          <w:rFonts w:ascii="Times New Roman" w:hAnsi="Times New Roman" w:cs="Times New Roman"/>
          <w:sz w:val="24"/>
          <w:szCs w:val="24"/>
          <w:shd w:val="clear" w:color="auto" w:fill="FFFFFF"/>
        </w:rPr>
        <w:t xml:space="preserve">stakeholders dan transformasi pengetahuan berbasis inklusi sosial untuk pemberdayaan masyarakat </w:t>
      </w:r>
      <w:r w:rsidR="00792B2D" w:rsidRPr="00373063">
        <w:rPr>
          <w:rFonts w:ascii="Times New Roman" w:hAnsi="Times New Roman" w:cs="Times New Roman"/>
          <w:i/>
          <w:sz w:val="24"/>
          <w:szCs w:val="24"/>
          <w:shd w:val="clear" w:color="auto" w:fill="FFFFFF"/>
        </w:rPr>
        <w:t>(Text to context)</w:t>
      </w:r>
      <w:r w:rsidR="00792B2D" w:rsidRPr="00373063">
        <w:rPr>
          <w:rFonts w:ascii="Times New Roman" w:hAnsi="Times New Roman" w:cs="Times New Roman"/>
          <w:sz w:val="24"/>
          <w:szCs w:val="24"/>
          <w:shd w:val="clear" w:color="auto" w:fill="FFFFFF"/>
        </w:rPr>
        <w:t xml:space="preserve"> dengan mengusung </w:t>
      </w:r>
      <w:r w:rsidR="00792B2D" w:rsidRPr="00373063">
        <w:rPr>
          <w:rFonts w:ascii="Times New Roman" w:hAnsi="Times New Roman" w:cs="Times New Roman"/>
          <w:i/>
          <w:sz w:val="24"/>
          <w:szCs w:val="24"/>
          <w:shd w:val="clear" w:color="auto" w:fill="FFFFFF"/>
        </w:rPr>
        <w:t>bridging invensi</w:t>
      </w:r>
      <w:r w:rsidR="00792B2D" w:rsidRPr="00373063">
        <w:rPr>
          <w:rFonts w:ascii="Times New Roman" w:hAnsi="Times New Roman" w:cs="Times New Roman"/>
          <w:sz w:val="24"/>
          <w:szCs w:val="24"/>
          <w:shd w:val="clear" w:color="auto" w:fill="FFFFFF"/>
        </w:rPr>
        <w:t xml:space="preserve"> menuju inovasi.</w:t>
      </w:r>
    </w:p>
    <w:p w14:paraId="748D8EE3" w14:textId="28EF3354" w:rsidR="00B37975" w:rsidRPr="00373063" w:rsidRDefault="005A66B1" w:rsidP="008023AD">
      <w:pPr>
        <w:spacing w:after="0" w:line="360" w:lineRule="auto"/>
        <w:ind w:firstLine="709"/>
        <w:jc w:val="both"/>
        <w:rPr>
          <w:rFonts w:ascii="Times New Roman" w:hAnsi="Times New Roman" w:cs="Times New Roman"/>
          <w:sz w:val="24"/>
          <w:szCs w:val="24"/>
          <w:shd w:val="clear" w:color="auto" w:fill="FFFFFF"/>
        </w:rPr>
      </w:pPr>
      <w:r w:rsidRPr="00373063">
        <w:rPr>
          <w:rFonts w:ascii="Times New Roman" w:hAnsi="Times New Roman" w:cs="Times New Roman"/>
          <w:sz w:val="24"/>
          <w:szCs w:val="24"/>
          <w:shd w:val="clear" w:color="auto" w:fill="FFFFFF"/>
        </w:rPr>
        <w:t>Jenis dokumen/ bahan pustaka lingkup Sekretaris Jenderal</w:t>
      </w:r>
      <w:r w:rsidR="00C915A0" w:rsidRPr="00373063">
        <w:rPr>
          <w:rFonts w:ascii="Times New Roman" w:hAnsi="Times New Roman" w:cs="Times New Roman"/>
          <w:sz w:val="24"/>
          <w:szCs w:val="24"/>
          <w:shd w:val="clear" w:color="auto" w:fill="FFFFFF"/>
        </w:rPr>
        <w:t xml:space="preserve"> yaitu; ata</w:t>
      </w:r>
      <w:r w:rsidR="00D27DA7" w:rsidRPr="00373063">
        <w:rPr>
          <w:rFonts w:ascii="Times New Roman" w:hAnsi="Times New Roman" w:cs="Times New Roman"/>
          <w:sz w:val="24"/>
          <w:szCs w:val="24"/>
          <w:shd w:val="clear" w:color="auto" w:fill="FFFFFF"/>
          <w:lang w:val="en-US"/>
        </w:rPr>
        <w:t>s</w:t>
      </w:r>
      <w:r w:rsidR="00C915A0" w:rsidRPr="00373063">
        <w:rPr>
          <w:rFonts w:ascii="Times New Roman" w:hAnsi="Times New Roman" w:cs="Times New Roman"/>
          <w:sz w:val="24"/>
          <w:szCs w:val="24"/>
          <w:shd w:val="clear" w:color="auto" w:fill="FFFFFF"/>
        </w:rPr>
        <w:t xml:space="preserve"> kerjasama</w:t>
      </w:r>
    </w:p>
    <w:p w14:paraId="629549D9" w14:textId="602DACA7" w:rsidR="00C915A0" w:rsidRPr="00373063" w:rsidRDefault="00C915A0" w:rsidP="008023AD">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373063">
        <w:rPr>
          <w:rFonts w:ascii="Times New Roman" w:hAnsi="Times New Roman" w:cs="Times New Roman"/>
          <w:sz w:val="24"/>
          <w:szCs w:val="24"/>
          <w:shd w:val="clear" w:color="auto" w:fill="FFFFFF"/>
        </w:rPr>
        <w:t>Dokumen/</w:t>
      </w:r>
      <w:r w:rsidR="00D27DA7" w:rsidRPr="00373063">
        <w:rPr>
          <w:rFonts w:ascii="Times New Roman" w:hAnsi="Times New Roman" w:cs="Times New Roman"/>
          <w:sz w:val="24"/>
          <w:szCs w:val="24"/>
          <w:shd w:val="clear" w:color="auto" w:fill="FFFFFF"/>
          <w:lang w:val="en-US"/>
        </w:rPr>
        <w:t xml:space="preserve"> </w:t>
      </w:r>
      <w:r w:rsidRPr="00373063">
        <w:rPr>
          <w:rFonts w:ascii="Times New Roman" w:hAnsi="Times New Roman" w:cs="Times New Roman"/>
          <w:sz w:val="24"/>
          <w:szCs w:val="24"/>
          <w:shd w:val="clear" w:color="auto" w:fill="FFFFFF"/>
        </w:rPr>
        <w:t xml:space="preserve">produk perencanaan dan pelaporan untuk program </w:t>
      </w:r>
      <w:r w:rsidR="00D27DA7" w:rsidRPr="00373063">
        <w:rPr>
          <w:rFonts w:ascii="Times New Roman" w:hAnsi="Times New Roman" w:cs="Times New Roman"/>
          <w:sz w:val="24"/>
          <w:szCs w:val="24"/>
          <w:shd w:val="clear" w:color="auto" w:fill="FFFFFF"/>
        </w:rPr>
        <w:t xml:space="preserve">Kementan </w:t>
      </w:r>
      <w:r w:rsidRPr="00373063">
        <w:rPr>
          <w:rFonts w:ascii="Times New Roman" w:hAnsi="Times New Roman" w:cs="Times New Roman"/>
          <w:sz w:val="24"/>
          <w:szCs w:val="24"/>
          <w:shd w:val="clear" w:color="auto" w:fill="FFFFFF"/>
        </w:rPr>
        <w:t>dan peraturan/</w:t>
      </w:r>
      <w:r w:rsidR="00D27DA7" w:rsidRPr="00373063">
        <w:rPr>
          <w:rFonts w:ascii="Times New Roman" w:hAnsi="Times New Roman" w:cs="Times New Roman"/>
          <w:sz w:val="24"/>
          <w:szCs w:val="24"/>
          <w:shd w:val="clear" w:color="auto" w:fill="FFFFFF"/>
          <w:lang w:val="en-US"/>
        </w:rPr>
        <w:t xml:space="preserve"> </w:t>
      </w:r>
      <w:r w:rsidRPr="00373063">
        <w:rPr>
          <w:rFonts w:ascii="Times New Roman" w:hAnsi="Times New Roman" w:cs="Times New Roman"/>
          <w:sz w:val="24"/>
          <w:szCs w:val="24"/>
          <w:shd w:val="clear" w:color="auto" w:fill="FFFFFF"/>
        </w:rPr>
        <w:t>produk hukum lainnya.</w:t>
      </w:r>
    </w:p>
    <w:p w14:paraId="34A7D4E6" w14:textId="2746C26F" w:rsidR="00C915A0" w:rsidRPr="00373063" w:rsidRDefault="00C915A0" w:rsidP="008023AD">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373063">
        <w:rPr>
          <w:rFonts w:ascii="Times New Roman" w:hAnsi="Times New Roman" w:cs="Times New Roman"/>
          <w:sz w:val="24"/>
          <w:szCs w:val="24"/>
          <w:shd w:val="clear" w:color="auto" w:fill="FFFFFF"/>
        </w:rPr>
        <w:t>Laporan penelitian, pengembangan dan diseminasi</w:t>
      </w:r>
    </w:p>
    <w:p w14:paraId="609DF4AA" w14:textId="7EC2468B" w:rsidR="00C915A0" w:rsidRPr="00373063" w:rsidRDefault="00C915A0" w:rsidP="008023AD">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373063">
        <w:rPr>
          <w:rFonts w:ascii="Times New Roman" w:hAnsi="Times New Roman" w:cs="Times New Roman"/>
          <w:sz w:val="24"/>
          <w:szCs w:val="24"/>
          <w:shd w:val="clear" w:color="auto" w:fill="FFFFFF"/>
        </w:rPr>
        <w:t>Laporan kegiatan kerjasama</w:t>
      </w:r>
    </w:p>
    <w:p w14:paraId="7E194997" w14:textId="2703F0CE" w:rsidR="00C915A0" w:rsidRPr="00373063" w:rsidRDefault="00C915A0" w:rsidP="008023AD">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373063">
        <w:rPr>
          <w:rFonts w:ascii="Times New Roman" w:hAnsi="Times New Roman" w:cs="Times New Roman"/>
          <w:sz w:val="24"/>
          <w:szCs w:val="24"/>
          <w:shd w:val="clear" w:color="auto" w:fill="FFFFFF"/>
        </w:rPr>
        <w:t>Laporan kegiatan seminar, lokakarya, dan simposium termasuk prosiding</w:t>
      </w:r>
    </w:p>
    <w:p w14:paraId="5D39E5D4" w14:textId="13C3EF9A" w:rsidR="00C915A0" w:rsidRPr="00373063" w:rsidRDefault="00C915A0" w:rsidP="008023AD">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373063">
        <w:rPr>
          <w:rFonts w:ascii="Times New Roman" w:hAnsi="Times New Roman" w:cs="Times New Roman"/>
          <w:sz w:val="24"/>
          <w:szCs w:val="24"/>
          <w:shd w:val="clear" w:color="auto" w:fill="FFFFFF"/>
        </w:rPr>
        <w:t>Publikasi untuk promosi (buku, leaflet, buklet, infografi)</w:t>
      </w:r>
    </w:p>
    <w:p w14:paraId="4E018299" w14:textId="170CBEB6" w:rsidR="006B4BB5" w:rsidRPr="00160E3C" w:rsidRDefault="006B4BB5" w:rsidP="008023AD">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373063">
        <w:rPr>
          <w:rFonts w:ascii="Times New Roman" w:hAnsi="Times New Roman" w:cs="Times New Roman"/>
          <w:sz w:val="24"/>
          <w:szCs w:val="24"/>
          <w:shd w:val="clear" w:color="auto" w:fill="FFFFFF"/>
        </w:rPr>
        <w:t>V</w:t>
      </w:r>
      <w:r w:rsidR="00C915A0" w:rsidRPr="00373063">
        <w:rPr>
          <w:rFonts w:ascii="Times New Roman" w:hAnsi="Times New Roman" w:cs="Times New Roman"/>
          <w:sz w:val="24"/>
          <w:szCs w:val="24"/>
          <w:shd w:val="clear" w:color="auto" w:fill="FFFFFF"/>
        </w:rPr>
        <w:t>ideo</w:t>
      </w:r>
    </w:p>
    <w:p w14:paraId="7CF70342" w14:textId="77777777" w:rsidR="00B51C85" w:rsidRPr="00373063" w:rsidRDefault="00B51C85" w:rsidP="008023AD">
      <w:pPr>
        <w:spacing w:after="0" w:line="360" w:lineRule="auto"/>
        <w:jc w:val="both"/>
        <w:rPr>
          <w:rFonts w:ascii="Times New Roman" w:hAnsi="Times New Roman" w:cs="Times New Roman"/>
          <w:sz w:val="24"/>
          <w:szCs w:val="24"/>
          <w:shd w:val="clear" w:color="auto" w:fill="FFFFFF"/>
        </w:rPr>
      </w:pPr>
    </w:p>
    <w:p w14:paraId="0FF6A2DA" w14:textId="62580453" w:rsidR="006901BF" w:rsidRPr="00373063" w:rsidRDefault="00D27DA7" w:rsidP="008023AD">
      <w:pPr>
        <w:pStyle w:val="ListParagraph"/>
        <w:numPr>
          <w:ilvl w:val="1"/>
          <w:numId w:val="6"/>
        </w:numPr>
        <w:spacing w:after="0" w:line="360" w:lineRule="auto"/>
        <w:ind w:left="709" w:hanging="283"/>
        <w:jc w:val="both"/>
        <w:rPr>
          <w:rFonts w:ascii="Times New Roman" w:hAnsi="Times New Roman" w:cs="Times New Roman"/>
          <w:b/>
          <w:sz w:val="24"/>
          <w:szCs w:val="24"/>
          <w:shd w:val="clear" w:color="auto" w:fill="FFFFFF"/>
        </w:rPr>
      </w:pPr>
      <w:r w:rsidRPr="00373063">
        <w:rPr>
          <w:rFonts w:ascii="Times New Roman" w:hAnsi="Times New Roman" w:cs="Times New Roman"/>
          <w:b/>
          <w:sz w:val="24"/>
          <w:szCs w:val="24"/>
          <w:shd w:val="clear" w:color="auto" w:fill="FFFFFF"/>
          <w:lang w:val="en-US"/>
        </w:rPr>
        <w:t xml:space="preserve"> </w:t>
      </w:r>
      <w:r w:rsidR="006B4BB5" w:rsidRPr="00373063">
        <w:rPr>
          <w:rFonts w:ascii="Times New Roman" w:hAnsi="Times New Roman" w:cs="Times New Roman"/>
          <w:b/>
          <w:sz w:val="24"/>
          <w:szCs w:val="24"/>
          <w:shd w:val="clear" w:color="auto" w:fill="FFFFFF"/>
        </w:rPr>
        <w:t>Akses</w:t>
      </w:r>
      <w:r w:rsidR="006901BF" w:rsidRPr="00373063">
        <w:rPr>
          <w:rFonts w:ascii="Times New Roman" w:hAnsi="Times New Roman" w:cs="Times New Roman"/>
          <w:b/>
          <w:sz w:val="24"/>
          <w:szCs w:val="24"/>
          <w:shd w:val="clear" w:color="auto" w:fill="FFFFFF"/>
        </w:rPr>
        <w:t xml:space="preserve"> </w:t>
      </w:r>
      <w:r w:rsidR="006C6B04">
        <w:rPr>
          <w:rFonts w:ascii="Times New Roman" w:hAnsi="Times New Roman" w:cs="Times New Roman"/>
          <w:b/>
          <w:sz w:val="24"/>
          <w:szCs w:val="24"/>
          <w:shd w:val="clear" w:color="auto" w:fill="FFFFFF"/>
        </w:rPr>
        <w:t>T</w:t>
      </w:r>
      <w:r w:rsidR="006901BF" w:rsidRPr="00373063">
        <w:rPr>
          <w:rFonts w:ascii="Times New Roman" w:hAnsi="Times New Roman" w:cs="Times New Roman"/>
          <w:b/>
          <w:sz w:val="24"/>
          <w:szCs w:val="24"/>
          <w:shd w:val="clear" w:color="auto" w:fill="FFFFFF"/>
        </w:rPr>
        <w:t xml:space="preserve">erbuka ke </w:t>
      </w:r>
      <w:r w:rsidR="006C6B04">
        <w:rPr>
          <w:rFonts w:ascii="Times New Roman" w:hAnsi="Times New Roman" w:cs="Times New Roman"/>
          <w:b/>
          <w:sz w:val="24"/>
          <w:szCs w:val="24"/>
          <w:shd w:val="clear" w:color="auto" w:fill="FFFFFF"/>
        </w:rPr>
        <w:t>I</w:t>
      </w:r>
      <w:r w:rsidR="006901BF" w:rsidRPr="00373063">
        <w:rPr>
          <w:rFonts w:ascii="Times New Roman" w:hAnsi="Times New Roman" w:cs="Times New Roman"/>
          <w:b/>
          <w:sz w:val="24"/>
          <w:szCs w:val="24"/>
          <w:shd w:val="clear" w:color="auto" w:fill="FFFFFF"/>
        </w:rPr>
        <w:t xml:space="preserve">nformasi </w:t>
      </w:r>
      <w:r w:rsidR="006C6B04">
        <w:rPr>
          <w:rFonts w:ascii="Times New Roman" w:hAnsi="Times New Roman" w:cs="Times New Roman"/>
          <w:b/>
          <w:sz w:val="24"/>
          <w:szCs w:val="24"/>
          <w:shd w:val="clear" w:color="auto" w:fill="FFFFFF"/>
        </w:rPr>
        <w:t>I</w:t>
      </w:r>
      <w:r w:rsidR="006901BF" w:rsidRPr="00373063">
        <w:rPr>
          <w:rFonts w:ascii="Times New Roman" w:hAnsi="Times New Roman" w:cs="Times New Roman"/>
          <w:b/>
          <w:sz w:val="24"/>
          <w:szCs w:val="24"/>
          <w:shd w:val="clear" w:color="auto" w:fill="FFFFFF"/>
        </w:rPr>
        <w:t>lmiah</w:t>
      </w:r>
    </w:p>
    <w:p w14:paraId="55DA758F" w14:textId="2B44E3A7" w:rsidR="00634029" w:rsidRDefault="006901BF" w:rsidP="008023AD">
      <w:pPr>
        <w:pStyle w:val="ListParagraph"/>
        <w:spacing w:after="0" w:line="360" w:lineRule="auto"/>
        <w:ind w:left="0" w:firstLine="720"/>
        <w:jc w:val="both"/>
        <w:rPr>
          <w:rFonts w:ascii="Times New Roman" w:hAnsi="Times New Roman" w:cs="Times New Roman"/>
          <w:sz w:val="24"/>
          <w:szCs w:val="24"/>
          <w:shd w:val="clear" w:color="auto" w:fill="FFFFFF"/>
        </w:rPr>
      </w:pPr>
      <w:r w:rsidRPr="00373063">
        <w:rPr>
          <w:rFonts w:ascii="Times New Roman" w:hAnsi="Times New Roman" w:cs="Times New Roman"/>
          <w:sz w:val="24"/>
          <w:szCs w:val="24"/>
          <w:shd w:val="clear" w:color="auto" w:fill="FFFFFF"/>
        </w:rPr>
        <w:t xml:space="preserve">Informasi ilmiah merupakan karya utama peneliti dan menjadi sumber daya terpenting untuk pembaruan teknologi, </w:t>
      </w:r>
      <w:r w:rsidR="001C7496" w:rsidRPr="00373063">
        <w:rPr>
          <w:rFonts w:ascii="Times New Roman" w:hAnsi="Times New Roman" w:cs="Times New Roman"/>
          <w:sz w:val="24"/>
          <w:szCs w:val="24"/>
          <w:shd w:val="clear" w:color="auto" w:fill="FFFFFF"/>
        </w:rPr>
        <w:t xml:space="preserve">melalui akses terbuka, tersedia akses bebas bagi semua orang ke sumber informasi. </w:t>
      </w:r>
      <w:r w:rsidRPr="00373063">
        <w:rPr>
          <w:rFonts w:ascii="Times New Roman" w:hAnsi="Times New Roman" w:cs="Times New Roman"/>
          <w:sz w:val="24"/>
          <w:szCs w:val="24"/>
          <w:shd w:val="clear" w:color="auto" w:fill="FFFFFF"/>
        </w:rPr>
        <w:t>akses terbuka mengharuskan pemilik hak memberikan hak akses yang berlaku diseluruh dunia dan tid</w:t>
      </w:r>
      <w:r w:rsidR="00D27DA7" w:rsidRPr="00373063">
        <w:rPr>
          <w:rFonts w:ascii="Times New Roman" w:hAnsi="Times New Roman" w:cs="Times New Roman"/>
          <w:sz w:val="24"/>
          <w:szCs w:val="24"/>
          <w:shd w:val="clear" w:color="auto" w:fill="FFFFFF"/>
          <w:lang w:val="en-US"/>
        </w:rPr>
        <w:t>a</w:t>
      </w:r>
      <w:r w:rsidRPr="00373063">
        <w:rPr>
          <w:rFonts w:ascii="Times New Roman" w:hAnsi="Times New Roman" w:cs="Times New Roman"/>
          <w:sz w:val="24"/>
          <w:szCs w:val="24"/>
          <w:shd w:val="clear" w:color="auto" w:fill="FFFFFF"/>
        </w:rPr>
        <w:t xml:space="preserve">k dapat dibatalkan untuk </w:t>
      </w:r>
      <w:r w:rsidRPr="00373063">
        <w:rPr>
          <w:rFonts w:ascii="Times New Roman" w:hAnsi="Times New Roman" w:cs="Times New Roman"/>
          <w:sz w:val="24"/>
          <w:szCs w:val="24"/>
          <w:shd w:val="clear" w:color="auto" w:fill="FFFFFF"/>
        </w:rPr>
        <w:lastRenderedPageBreak/>
        <w:t>menyalin</w:t>
      </w:r>
      <w:r w:rsidR="001C7496" w:rsidRPr="00373063">
        <w:rPr>
          <w:rFonts w:ascii="Times New Roman" w:hAnsi="Times New Roman" w:cs="Times New Roman"/>
          <w:sz w:val="24"/>
          <w:szCs w:val="24"/>
          <w:shd w:val="clear" w:color="auto" w:fill="FFFFFF"/>
        </w:rPr>
        <w:t>, memanfaatkan, menyebarkan, menyiarkan dan menciptakan karya turunan dalam format apapun dan untuk kegi</w:t>
      </w:r>
      <w:r w:rsidR="0051350D">
        <w:rPr>
          <w:rFonts w:ascii="Times New Roman" w:hAnsi="Times New Roman" w:cs="Times New Roman"/>
          <w:sz w:val="24"/>
          <w:szCs w:val="24"/>
          <w:shd w:val="clear" w:color="auto" w:fill="FFFFFF"/>
        </w:rPr>
        <w:t>a</w:t>
      </w:r>
      <w:r w:rsidR="001C7496" w:rsidRPr="00373063">
        <w:rPr>
          <w:rFonts w:ascii="Times New Roman" w:hAnsi="Times New Roman" w:cs="Times New Roman"/>
          <w:sz w:val="24"/>
          <w:szCs w:val="24"/>
          <w:shd w:val="clear" w:color="auto" w:fill="FFFFFF"/>
        </w:rPr>
        <w:t>tan apapun yang tidak melanggar hukum dengan menyertakan informasi yang benar  mengenai penulisnya (Swan,</w:t>
      </w:r>
      <w:r w:rsidR="00351B86" w:rsidRPr="00373063">
        <w:rPr>
          <w:rFonts w:ascii="Times New Roman" w:hAnsi="Times New Roman" w:cs="Times New Roman"/>
          <w:sz w:val="24"/>
          <w:szCs w:val="24"/>
          <w:shd w:val="clear" w:color="auto" w:fill="FFFFFF"/>
          <w:lang w:val="en-US"/>
        </w:rPr>
        <w:t xml:space="preserve"> </w:t>
      </w:r>
      <w:r w:rsidR="001C7496" w:rsidRPr="00373063">
        <w:rPr>
          <w:rFonts w:ascii="Times New Roman" w:hAnsi="Times New Roman" w:cs="Times New Roman"/>
          <w:sz w:val="24"/>
          <w:szCs w:val="24"/>
          <w:shd w:val="clear" w:color="auto" w:fill="FFFFFF"/>
        </w:rPr>
        <w:t>201</w:t>
      </w:r>
      <w:r w:rsidR="009E366B" w:rsidRPr="00373063">
        <w:rPr>
          <w:rFonts w:ascii="Times New Roman" w:hAnsi="Times New Roman" w:cs="Times New Roman"/>
          <w:sz w:val="24"/>
          <w:szCs w:val="24"/>
          <w:shd w:val="clear" w:color="auto" w:fill="FFFFFF"/>
        </w:rPr>
        <w:t>2</w:t>
      </w:r>
      <w:r w:rsidR="001C7496" w:rsidRPr="00373063">
        <w:rPr>
          <w:rFonts w:ascii="Times New Roman" w:hAnsi="Times New Roman" w:cs="Times New Roman"/>
          <w:sz w:val="24"/>
          <w:szCs w:val="24"/>
          <w:shd w:val="clear" w:color="auto" w:fill="FFFFFF"/>
        </w:rPr>
        <w:t>)</w:t>
      </w:r>
      <w:r w:rsidR="00046324">
        <w:rPr>
          <w:rFonts w:ascii="Times New Roman" w:hAnsi="Times New Roman" w:cs="Times New Roman"/>
          <w:sz w:val="24"/>
          <w:szCs w:val="24"/>
          <w:shd w:val="clear" w:color="auto" w:fill="FFFFFF"/>
        </w:rPr>
        <w:t>.</w:t>
      </w:r>
    </w:p>
    <w:p w14:paraId="0CDE4E12" w14:textId="77777777" w:rsidR="00B51C85" w:rsidRPr="00046324" w:rsidRDefault="00B51C85" w:rsidP="008023AD">
      <w:pPr>
        <w:pStyle w:val="ListParagraph"/>
        <w:spacing w:after="0" w:line="360" w:lineRule="auto"/>
        <w:ind w:left="0" w:firstLine="720"/>
        <w:jc w:val="both"/>
        <w:rPr>
          <w:rFonts w:ascii="Times New Roman" w:hAnsi="Times New Roman" w:cs="Times New Roman"/>
          <w:sz w:val="24"/>
          <w:szCs w:val="24"/>
          <w:shd w:val="clear" w:color="auto" w:fill="FFFFFF"/>
          <w:lang w:val="en-US"/>
        </w:rPr>
      </w:pPr>
    </w:p>
    <w:p w14:paraId="56D61915" w14:textId="7B91A192" w:rsidR="006A6E81" w:rsidRPr="008023AD" w:rsidRDefault="006A6E81" w:rsidP="008023AD">
      <w:pPr>
        <w:spacing w:after="0" w:line="360" w:lineRule="auto"/>
        <w:jc w:val="both"/>
        <w:rPr>
          <w:rFonts w:ascii="Times New Roman" w:hAnsi="Times New Roman" w:cs="Times New Roman"/>
          <w:b/>
          <w:bCs/>
          <w:sz w:val="24"/>
          <w:szCs w:val="24"/>
          <w:shd w:val="clear" w:color="auto" w:fill="FFFFFF"/>
        </w:rPr>
      </w:pPr>
      <w:r w:rsidRPr="008023AD">
        <w:rPr>
          <w:rFonts w:ascii="Times New Roman" w:hAnsi="Times New Roman" w:cs="Times New Roman"/>
          <w:b/>
          <w:bCs/>
          <w:sz w:val="24"/>
          <w:szCs w:val="24"/>
          <w:shd w:val="clear" w:color="auto" w:fill="FFFFFF"/>
        </w:rPr>
        <w:t>Metode</w:t>
      </w:r>
    </w:p>
    <w:p w14:paraId="46D3B5D4" w14:textId="0E0594C1" w:rsidR="006A6E81" w:rsidRPr="00862843" w:rsidRDefault="00D443EC" w:rsidP="008023AD">
      <w:pPr>
        <w:spacing w:after="0" w:line="360" w:lineRule="auto"/>
        <w:ind w:firstLine="567"/>
        <w:jc w:val="both"/>
        <w:rPr>
          <w:rStyle w:val="Hyperlink"/>
          <w:rFonts w:ascii="Times New Roman" w:hAnsi="Times New Roman" w:cs="Times New Roman"/>
          <w:color w:val="auto"/>
          <w:sz w:val="24"/>
          <w:szCs w:val="24"/>
          <w:u w:val="none"/>
          <w:shd w:val="clear" w:color="auto" w:fill="FFFFFF"/>
          <w:lang w:val="en-US"/>
        </w:rPr>
      </w:pPr>
      <w:proofErr w:type="spellStart"/>
      <w:r w:rsidRPr="00373063">
        <w:rPr>
          <w:rFonts w:ascii="Times New Roman" w:hAnsi="Times New Roman" w:cs="Times New Roman"/>
          <w:sz w:val="24"/>
          <w:szCs w:val="24"/>
          <w:shd w:val="clear" w:color="auto" w:fill="FFFFFF"/>
          <w:lang w:val="en-US"/>
        </w:rPr>
        <w:t>Pengkajian</w:t>
      </w:r>
      <w:proofErr w:type="spellEnd"/>
      <w:r w:rsidRPr="00373063">
        <w:rPr>
          <w:rFonts w:ascii="Times New Roman" w:hAnsi="Times New Roman" w:cs="Times New Roman"/>
          <w:sz w:val="24"/>
          <w:szCs w:val="24"/>
          <w:shd w:val="clear" w:color="auto" w:fill="FFFFFF"/>
          <w:lang w:val="en-US"/>
        </w:rPr>
        <w:t xml:space="preserve"> </w:t>
      </w:r>
      <w:proofErr w:type="spellStart"/>
      <w:r w:rsidRPr="00373063">
        <w:rPr>
          <w:rFonts w:ascii="Times New Roman" w:hAnsi="Times New Roman" w:cs="Times New Roman"/>
          <w:sz w:val="24"/>
          <w:szCs w:val="24"/>
          <w:shd w:val="clear" w:color="auto" w:fill="FFFFFF"/>
          <w:lang w:val="en-US"/>
        </w:rPr>
        <w:t>dilaksanakan</w:t>
      </w:r>
      <w:proofErr w:type="spellEnd"/>
      <w:r w:rsidRPr="00373063">
        <w:rPr>
          <w:rFonts w:ascii="Times New Roman" w:hAnsi="Times New Roman" w:cs="Times New Roman"/>
          <w:sz w:val="24"/>
          <w:szCs w:val="24"/>
          <w:shd w:val="clear" w:color="auto" w:fill="FFFFFF"/>
          <w:lang w:val="en-US"/>
        </w:rPr>
        <w:t xml:space="preserve"> </w:t>
      </w:r>
      <w:proofErr w:type="spellStart"/>
      <w:r w:rsidR="00022438" w:rsidRPr="00373063">
        <w:rPr>
          <w:rFonts w:ascii="Times New Roman" w:hAnsi="Times New Roman" w:cs="Times New Roman"/>
          <w:sz w:val="24"/>
          <w:szCs w:val="24"/>
          <w:shd w:val="clear" w:color="auto" w:fill="FFFFFF"/>
          <w:lang w:val="en-US"/>
        </w:rPr>
        <w:t>melalui</w:t>
      </w:r>
      <w:proofErr w:type="spellEnd"/>
      <w:r w:rsidR="00022438" w:rsidRPr="00373063">
        <w:rPr>
          <w:rFonts w:ascii="Times New Roman" w:hAnsi="Times New Roman" w:cs="Times New Roman"/>
          <w:sz w:val="24"/>
          <w:szCs w:val="24"/>
          <w:shd w:val="clear" w:color="auto" w:fill="FFFFFF"/>
          <w:lang w:val="en-US"/>
        </w:rPr>
        <w:t xml:space="preserve"> o</w:t>
      </w:r>
      <w:r w:rsidR="006A6E81" w:rsidRPr="00373063">
        <w:rPr>
          <w:rFonts w:ascii="Times New Roman" w:hAnsi="Times New Roman" w:cs="Times New Roman"/>
          <w:sz w:val="24"/>
          <w:szCs w:val="24"/>
          <w:shd w:val="clear" w:color="auto" w:fill="FFFFFF"/>
        </w:rPr>
        <w:t xml:space="preserve">bservasi </w:t>
      </w:r>
      <w:proofErr w:type="spellStart"/>
      <w:r w:rsidR="00022438" w:rsidRPr="00373063">
        <w:rPr>
          <w:rFonts w:ascii="Times New Roman" w:hAnsi="Times New Roman" w:cs="Times New Roman"/>
          <w:sz w:val="24"/>
          <w:szCs w:val="24"/>
          <w:shd w:val="clear" w:color="auto" w:fill="FFFFFF"/>
          <w:lang w:val="en-US"/>
        </w:rPr>
        <w:t>langsung</w:t>
      </w:r>
      <w:proofErr w:type="spellEnd"/>
      <w:r w:rsidR="00022438" w:rsidRPr="00373063">
        <w:rPr>
          <w:rFonts w:ascii="Times New Roman" w:hAnsi="Times New Roman" w:cs="Times New Roman"/>
          <w:sz w:val="24"/>
          <w:szCs w:val="24"/>
          <w:shd w:val="clear" w:color="auto" w:fill="FFFFFF"/>
          <w:lang w:val="en-US"/>
        </w:rPr>
        <w:t xml:space="preserve"> </w:t>
      </w:r>
      <w:proofErr w:type="spellStart"/>
      <w:r w:rsidR="00022438" w:rsidRPr="00373063">
        <w:rPr>
          <w:rFonts w:ascii="Times New Roman" w:hAnsi="Times New Roman" w:cs="Times New Roman"/>
          <w:sz w:val="24"/>
          <w:szCs w:val="24"/>
          <w:shd w:val="clear" w:color="auto" w:fill="FFFFFF"/>
          <w:lang w:val="en-US"/>
        </w:rPr>
        <w:t>pada</w:t>
      </w:r>
      <w:proofErr w:type="spellEnd"/>
      <w:r w:rsidR="00022438" w:rsidRPr="00373063">
        <w:rPr>
          <w:rFonts w:ascii="Times New Roman" w:hAnsi="Times New Roman" w:cs="Times New Roman"/>
          <w:sz w:val="24"/>
          <w:szCs w:val="24"/>
          <w:shd w:val="clear" w:color="auto" w:fill="FFFFFF"/>
          <w:lang w:val="en-US"/>
        </w:rPr>
        <w:t xml:space="preserve"> </w:t>
      </w:r>
      <w:r w:rsidR="006A6E81" w:rsidRPr="00373063">
        <w:rPr>
          <w:rFonts w:ascii="Times New Roman" w:hAnsi="Times New Roman" w:cs="Times New Roman"/>
          <w:sz w:val="24"/>
          <w:szCs w:val="24"/>
          <w:shd w:val="clear" w:color="auto" w:fill="FFFFFF"/>
        </w:rPr>
        <w:t xml:space="preserve">web repositori </w:t>
      </w:r>
      <w:r w:rsidR="00D27DA7" w:rsidRPr="00373063">
        <w:rPr>
          <w:rFonts w:ascii="Times New Roman" w:hAnsi="Times New Roman" w:cs="Times New Roman"/>
          <w:sz w:val="24"/>
          <w:szCs w:val="24"/>
          <w:shd w:val="clear" w:color="auto" w:fill="FFFFFF"/>
        </w:rPr>
        <w:t>Kementerian Pertanian</w:t>
      </w:r>
      <w:r w:rsidR="006A6E81" w:rsidRPr="00373063">
        <w:rPr>
          <w:rFonts w:ascii="Times New Roman" w:hAnsi="Times New Roman" w:cs="Times New Roman"/>
          <w:sz w:val="24"/>
          <w:szCs w:val="24"/>
          <w:shd w:val="clear" w:color="auto" w:fill="FFFFFF"/>
        </w:rPr>
        <w:t>,</w:t>
      </w:r>
      <w:r w:rsidR="00022438" w:rsidRPr="00373063">
        <w:rPr>
          <w:rFonts w:ascii="Times New Roman" w:hAnsi="Times New Roman" w:cs="Times New Roman"/>
          <w:sz w:val="24"/>
          <w:szCs w:val="24"/>
          <w:shd w:val="clear" w:color="auto" w:fill="FFFFFF"/>
        </w:rPr>
        <w:t xml:space="preserve"> </w:t>
      </w:r>
      <w:r w:rsidR="00046324">
        <w:rPr>
          <w:rFonts w:ascii="Times New Roman" w:hAnsi="Times New Roman" w:cs="Times New Roman"/>
          <w:color w:val="333333"/>
          <w:sz w:val="24"/>
          <w:szCs w:val="24"/>
          <w:shd w:val="clear" w:color="auto" w:fill="FFFFFF"/>
        </w:rPr>
        <w:t xml:space="preserve">mulai </w:t>
      </w:r>
      <w:r w:rsidR="00046324" w:rsidRPr="006A6E81">
        <w:rPr>
          <w:rFonts w:ascii="Times New Roman" w:hAnsi="Times New Roman" w:cs="Times New Roman"/>
          <w:color w:val="333333"/>
          <w:sz w:val="24"/>
          <w:szCs w:val="24"/>
          <w:shd w:val="clear" w:color="auto" w:fill="FFFFFF"/>
        </w:rPr>
        <w:t>tanggal 1</w:t>
      </w:r>
      <w:r w:rsidR="00046324">
        <w:rPr>
          <w:rFonts w:ascii="Times New Roman" w:hAnsi="Times New Roman" w:cs="Times New Roman"/>
          <w:color w:val="333333"/>
          <w:sz w:val="24"/>
          <w:szCs w:val="24"/>
          <w:shd w:val="clear" w:color="auto" w:fill="FFFFFF"/>
        </w:rPr>
        <w:t>0</w:t>
      </w:r>
      <w:r w:rsidR="00046324" w:rsidRPr="006A6E81">
        <w:rPr>
          <w:rFonts w:ascii="Times New Roman" w:hAnsi="Times New Roman" w:cs="Times New Roman"/>
          <w:color w:val="333333"/>
          <w:sz w:val="24"/>
          <w:szCs w:val="24"/>
          <w:shd w:val="clear" w:color="auto" w:fill="FFFFFF"/>
        </w:rPr>
        <w:t xml:space="preserve"> </w:t>
      </w:r>
      <w:r w:rsidR="00B51C85">
        <w:rPr>
          <w:rFonts w:ascii="Times New Roman" w:hAnsi="Times New Roman" w:cs="Times New Roman"/>
          <w:color w:val="333333"/>
          <w:sz w:val="24"/>
          <w:szCs w:val="24"/>
          <w:shd w:val="clear" w:color="auto" w:fill="FFFFFF"/>
        </w:rPr>
        <w:t>– 1</w:t>
      </w:r>
      <w:r w:rsidR="008C2F8B">
        <w:rPr>
          <w:rFonts w:ascii="Times New Roman" w:hAnsi="Times New Roman" w:cs="Times New Roman"/>
          <w:color w:val="333333"/>
          <w:sz w:val="24"/>
          <w:szCs w:val="24"/>
          <w:shd w:val="clear" w:color="auto" w:fill="FFFFFF"/>
          <w:lang w:val="en-US"/>
        </w:rPr>
        <w:t>4</w:t>
      </w:r>
      <w:r w:rsidR="00B51C85">
        <w:rPr>
          <w:rFonts w:ascii="Times New Roman" w:hAnsi="Times New Roman" w:cs="Times New Roman"/>
          <w:color w:val="333333"/>
          <w:sz w:val="24"/>
          <w:szCs w:val="24"/>
          <w:shd w:val="clear" w:color="auto" w:fill="FFFFFF"/>
        </w:rPr>
        <w:t xml:space="preserve"> </w:t>
      </w:r>
      <w:r w:rsidR="00046324" w:rsidRPr="006A6E81">
        <w:rPr>
          <w:rFonts w:ascii="Times New Roman" w:hAnsi="Times New Roman" w:cs="Times New Roman"/>
          <w:color w:val="333333"/>
          <w:sz w:val="24"/>
          <w:szCs w:val="24"/>
          <w:shd w:val="clear" w:color="auto" w:fill="FFFFFF"/>
        </w:rPr>
        <w:t>April 2020</w:t>
      </w:r>
      <w:r w:rsidR="00046324">
        <w:rPr>
          <w:rFonts w:ascii="Times New Roman" w:hAnsi="Times New Roman" w:cs="Times New Roman"/>
          <w:color w:val="333333"/>
          <w:sz w:val="24"/>
          <w:szCs w:val="24"/>
          <w:shd w:val="clear" w:color="auto" w:fill="FFFFFF"/>
        </w:rPr>
        <w:t xml:space="preserve">, dengan alamat web </w:t>
      </w:r>
      <w:r w:rsidR="00862843">
        <w:fldChar w:fldCharType="begin"/>
      </w:r>
      <w:r w:rsidR="00862843">
        <w:instrText xml:space="preserve"> HYPERLINK "http://repository.pertanian.go.id/" </w:instrText>
      </w:r>
      <w:r w:rsidR="00862843">
        <w:fldChar w:fldCharType="separate"/>
      </w:r>
      <w:r w:rsidR="00046324" w:rsidRPr="00B956BB">
        <w:rPr>
          <w:rStyle w:val="Hyperlink"/>
          <w:rFonts w:ascii="Times New Roman" w:hAnsi="Times New Roman" w:cs="Times New Roman"/>
          <w:sz w:val="24"/>
          <w:szCs w:val="24"/>
          <w:shd w:val="clear" w:color="auto" w:fill="FFFFFF"/>
        </w:rPr>
        <w:t>http://repository.pertanian.go.id/</w:t>
      </w:r>
      <w:r w:rsidR="00862843">
        <w:rPr>
          <w:rStyle w:val="Hyperlink"/>
          <w:rFonts w:ascii="Times New Roman" w:hAnsi="Times New Roman" w:cs="Times New Roman"/>
          <w:sz w:val="24"/>
          <w:szCs w:val="24"/>
          <w:shd w:val="clear" w:color="auto" w:fill="FFFFFF"/>
        </w:rPr>
        <w:fldChar w:fldCharType="end"/>
      </w:r>
      <w:r w:rsidR="000F6251" w:rsidRPr="00373063">
        <w:rPr>
          <w:rFonts w:ascii="Times New Roman" w:hAnsi="Times New Roman" w:cs="Times New Roman"/>
          <w:sz w:val="24"/>
          <w:szCs w:val="24"/>
          <w:shd w:val="clear" w:color="auto" w:fill="FFFFFF"/>
          <w:lang w:val="en-US"/>
        </w:rPr>
        <w:t xml:space="preserve">. </w:t>
      </w:r>
      <w:r w:rsidR="004B6DDC" w:rsidRPr="00862843">
        <w:rPr>
          <w:rFonts w:ascii="Times New Roman" w:hAnsi="Times New Roman" w:cs="Times New Roman"/>
          <w:sz w:val="24"/>
          <w:szCs w:val="24"/>
          <w:shd w:val="clear" w:color="auto" w:fill="FFFFFF"/>
          <w:lang w:val="en-US"/>
        </w:rPr>
        <w:t xml:space="preserve">Data yang </w:t>
      </w:r>
      <w:proofErr w:type="spellStart"/>
      <w:r w:rsidR="004B6DDC" w:rsidRPr="00862843">
        <w:rPr>
          <w:rFonts w:ascii="Times New Roman" w:hAnsi="Times New Roman" w:cs="Times New Roman"/>
          <w:sz w:val="24"/>
          <w:szCs w:val="24"/>
          <w:shd w:val="clear" w:color="auto" w:fill="FFFFFF"/>
          <w:lang w:val="en-US"/>
        </w:rPr>
        <w:t>dikumpulkan</w:t>
      </w:r>
      <w:proofErr w:type="spellEnd"/>
      <w:r w:rsidR="004B6DDC" w:rsidRPr="00862843">
        <w:rPr>
          <w:rFonts w:ascii="Times New Roman" w:hAnsi="Times New Roman" w:cs="Times New Roman"/>
          <w:sz w:val="24"/>
          <w:szCs w:val="24"/>
          <w:shd w:val="clear" w:color="auto" w:fill="FFFFFF"/>
          <w:lang w:val="en-US"/>
        </w:rPr>
        <w:t xml:space="preserve"> </w:t>
      </w:r>
      <w:proofErr w:type="spellStart"/>
      <w:r w:rsidR="004B6DDC" w:rsidRPr="00862843">
        <w:rPr>
          <w:rFonts w:ascii="Times New Roman" w:hAnsi="Times New Roman" w:cs="Times New Roman"/>
          <w:sz w:val="24"/>
          <w:szCs w:val="24"/>
          <w:shd w:val="clear" w:color="auto" w:fill="FFFFFF"/>
          <w:lang w:val="en-US"/>
        </w:rPr>
        <w:t>meliputi</w:t>
      </w:r>
      <w:proofErr w:type="spellEnd"/>
      <w:r w:rsidR="004B6DDC" w:rsidRPr="00862843">
        <w:rPr>
          <w:rFonts w:ascii="Times New Roman" w:hAnsi="Times New Roman" w:cs="Times New Roman"/>
          <w:sz w:val="24"/>
          <w:szCs w:val="24"/>
          <w:shd w:val="clear" w:color="auto" w:fill="FFFFFF"/>
          <w:lang w:val="en-US"/>
        </w:rPr>
        <w:t xml:space="preserve">: (1) </w:t>
      </w:r>
      <w:proofErr w:type="spellStart"/>
      <w:r w:rsidR="003613EE" w:rsidRPr="00862843">
        <w:rPr>
          <w:rFonts w:ascii="Times New Roman" w:hAnsi="Times New Roman" w:cs="Times New Roman"/>
          <w:sz w:val="24"/>
          <w:szCs w:val="24"/>
          <w:shd w:val="clear" w:color="auto" w:fill="FFFFFF"/>
          <w:lang w:val="en-US"/>
        </w:rPr>
        <w:t>jumlah</w:t>
      </w:r>
      <w:proofErr w:type="spellEnd"/>
      <w:r w:rsidR="003613EE" w:rsidRPr="00862843">
        <w:rPr>
          <w:rFonts w:ascii="Times New Roman" w:hAnsi="Times New Roman" w:cs="Times New Roman"/>
          <w:sz w:val="24"/>
          <w:szCs w:val="24"/>
          <w:shd w:val="clear" w:color="auto" w:fill="FFFFFF"/>
          <w:lang w:val="en-US"/>
        </w:rPr>
        <w:t xml:space="preserve"> </w:t>
      </w:r>
      <w:proofErr w:type="spellStart"/>
      <w:r w:rsidR="003613EE" w:rsidRPr="00862843">
        <w:rPr>
          <w:rFonts w:ascii="Times New Roman" w:hAnsi="Times New Roman" w:cs="Times New Roman"/>
          <w:sz w:val="24"/>
          <w:szCs w:val="24"/>
          <w:shd w:val="clear" w:color="auto" w:fill="FFFFFF"/>
          <w:lang w:val="en-US"/>
        </w:rPr>
        <w:t>peng</w:t>
      </w:r>
      <w:r w:rsidR="00DC269E" w:rsidRPr="00862843">
        <w:rPr>
          <w:rFonts w:ascii="Times New Roman" w:hAnsi="Times New Roman" w:cs="Times New Roman"/>
          <w:sz w:val="24"/>
          <w:szCs w:val="24"/>
          <w:shd w:val="clear" w:color="auto" w:fill="FFFFFF"/>
          <w:lang w:val="en-US"/>
        </w:rPr>
        <w:t>g</w:t>
      </w:r>
      <w:r w:rsidR="003613EE" w:rsidRPr="00862843">
        <w:rPr>
          <w:rFonts w:ascii="Times New Roman" w:hAnsi="Times New Roman" w:cs="Times New Roman"/>
          <w:sz w:val="24"/>
          <w:szCs w:val="24"/>
          <w:shd w:val="clear" w:color="auto" w:fill="FFFFFF"/>
          <w:lang w:val="en-US"/>
        </w:rPr>
        <w:t>una</w:t>
      </w:r>
      <w:proofErr w:type="spellEnd"/>
      <w:r w:rsidR="004B6DDC" w:rsidRPr="00862843">
        <w:rPr>
          <w:rFonts w:ascii="Times New Roman" w:hAnsi="Times New Roman" w:cs="Times New Roman"/>
          <w:sz w:val="24"/>
          <w:szCs w:val="24"/>
          <w:shd w:val="clear" w:color="auto" w:fill="FFFFFF"/>
          <w:lang w:val="en-US"/>
        </w:rPr>
        <w:t xml:space="preserve"> </w:t>
      </w:r>
      <w:proofErr w:type="spellStart"/>
      <w:r w:rsidR="004B6DDC" w:rsidRPr="00862843">
        <w:rPr>
          <w:rFonts w:ascii="Times New Roman" w:hAnsi="Times New Roman" w:cs="Times New Roman"/>
          <w:sz w:val="24"/>
          <w:szCs w:val="24"/>
          <w:shd w:val="clear" w:color="auto" w:fill="FFFFFF"/>
          <w:lang w:val="en-US"/>
        </w:rPr>
        <w:t>repositor</w:t>
      </w:r>
      <w:r w:rsidR="003613EE" w:rsidRPr="00862843">
        <w:rPr>
          <w:rFonts w:ascii="Times New Roman" w:hAnsi="Times New Roman" w:cs="Times New Roman"/>
          <w:sz w:val="24"/>
          <w:szCs w:val="24"/>
          <w:shd w:val="clear" w:color="auto" w:fill="FFFFFF"/>
          <w:lang w:val="en-US"/>
        </w:rPr>
        <w:t>i</w:t>
      </w:r>
      <w:proofErr w:type="spellEnd"/>
      <w:r w:rsidR="004B6DDC" w:rsidRPr="00862843">
        <w:rPr>
          <w:rFonts w:ascii="Times New Roman" w:hAnsi="Times New Roman" w:cs="Times New Roman"/>
          <w:sz w:val="24"/>
          <w:szCs w:val="24"/>
          <w:shd w:val="clear" w:color="auto" w:fill="FFFFFF"/>
          <w:lang w:val="en-US"/>
        </w:rPr>
        <w:t xml:space="preserve">, (2) </w:t>
      </w:r>
      <w:proofErr w:type="spellStart"/>
      <w:r w:rsidR="00EB2915" w:rsidRPr="00862843">
        <w:rPr>
          <w:rFonts w:ascii="Times New Roman" w:hAnsi="Times New Roman" w:cs="Times New Roman"/>
          <w:sz w:val="24"/>
          <w:szCs w:val="24"/>
          <w:shd w:val="clear" w:color="auto" w:fill="FFFFFF"/>
          <w:lang w:val="en-US"/>
        </w:rPr>
        <w:t>n</w:t>
      </w:r>
      <w:r w:rsidR="004B6DDC" w:rsidRPr="00862843">
        <w:rPr>
          <w:rFonts w:ascii="Times New Roman" w:hAnsi="Times New Roman" w:cs="Times New Roman"/>
          <w:sz w:val="24"/>
          <w:szCs w:val="24"/>
          <w:shd w:val="clear" w:color="auto" w:fill="FFFFFF"/>
          <w:lang w:val="en-US"/>
        </w:rPr>
        <w:t>egara</w:t>
      </w:r>
      <w:proofErr w:type="spellEnd"/>
      <w:r w:rsidR="004B6DDC" w:rsidRPr="00862843">
        <w:rPr>
          <w:rFonts w:ascii="Times New Roman" w:hAnsi="Times New Roman" w:cs="Times New Roman"/>
          <w:sz w:val="24"/>
          <w:szCs w:val="24"/>
          <w:shd w:val="clear" w:color="auto" w:fill="FFFFFF"/>
          <w:lang w:val="en-US"/>
        </w:rPr>
        <w:t xml:space="preserve"> </w:t>
      </w:r>
      <w:proofErr w:type="spellStart"/>
      <w:r w:rsidR="004B6DDC" w:rsidRPr="00862843">
        <w:rPr>
          <w:rFonts w:ascii="Times New Roman" w:hAnsi="Times New Roman" w:cs="Times New Roman"/>
          <w:sz w:val="24"/>
          <w:szCs w:val="24"/>
          <w:shd w:val="clear" w:color="auto" w:fill="FFFFFF"/>
          <w:lang w:val="en-US"/>
        </w:rPr>
        <w:t>asal</w:t>
      </w:r>
      <w:proofErr w:type="spellEnd"/>
      <w:r w:rsidR="004B6DDC" w:rsidRPr="00862843">
        <w:rPr>
          <w:rFonts w:ascii="Times New Roman" w:hAnsi="Times New Roman" w:cs="Times New Roman"/>
          <w:sz w:val="24"/>
          <w:szCs w:val="24"/>
          <w:shd w:val="clear" w:color="auto" w:fill="FFFFFF"/>
          <w:lang w:val="en-US"/>
        </w:rPr>
        <w:t xml:space="preserve"> </w:t>
      </w:r>
      <w:proofErr w:type="spellStart"/>
      <w:r w:rsidR="004B6DDC" w:rsidRPr="00862843">
        <w:rPr>
          <w:rFonts w:ascii="Times New Roman" w:hAnsi="Times New Roman" w:cs="Times New Roman"/>
          <w:sz w:val="24"/>
          <w:szCs w:val="24"/>
          <w:shd w:val="clear" w:color="auto" w:fill="FFFFFF"/>
          <w:lang w:val="en-US"/>
        </w:rPr>
        <w:t>p</w:t>
      </w:r>
      <w:r w:rsidR="00EB2915" w:rsidRPr="00862843">
        <w:rPr>
          <w:rFonts w:ascii="Times New Roman" w:hAnsi="Times New Roman" w:cs="Times New Roman"/>
          <w:sz w:val="24"/>
          <w:szCs w:val="24"/>
          <w:shd w:val="clear" w:color="auto" w:fill="FFFFFF"/>
          <w:lang w:val="en-US"/>
        </w:rPr>
        <w:t>eng</w:t>
      </w:r>
      <w:r w:rsidR="00DC269E" w:rsidRPr="00862843">
        <w:rPr>
          <w:rFonts w:ascii="Times New Roman" w:hAnsi="Times New Roman" w:cs="Times New Roman"/>
          <w:sz w:val="24"/>
          <w:szCs w:val="24"/>
          <w:shd w:val="clear" w:color="auto" w:fill="FFFFFF"/>
          <w:lang w:val="en-US"/>
        </w:rPr>
        <w:t>g</w:t>
      </w:r>
      <w:r w:rsidR="004B6DDC" w:rsidRPr="00862843">
        <w:rPr>
          <w:rFonts w:ascii="Times New Roman" w:hAnsi="Times New Roman" w:cs="Times New Roman"/>
          <w:sz w:val="24"/>
          <w:szCs w:val="24"/>
          <w:shd w:val="clear" w:color="auto" w:fill="FFFFFF"/>
          <w:lang w:val="en-US"/>
        </w:rPr>
        <w:t>un</w:t>
      </w:r>
      <w:r w:rsidR="003613EE" w:rsidRPr="00862843">
        <w:rPr>
          <w:rFonts w:ascii="Times New Roman" w:hAnsi="Times New Roman" w:cs="Times New Roman"/>
          <w:sz w:val="24"/>
          <w:szCs w:val="24"/>
          <w:shd w:val="clear" w:color="auto" w:fill="FFFFFF"/>
          <w:lang w:val="en-US"/>
        </w:rPr>
        <w:t>a</w:t>
      </w:r>
      <w:proofErr w:type="spellEnd"/>
      <w:r w:rsidR="00EB2915" w:rsidRPr="00862843">
        <w:rPr>
          <w:rFonts w:ascii="Times New Roman" w:hAnsi="Times New Roman" w:cs="Times New Roman"/>
          <w:sz w:val="24"/>
          <w:szCs w:val="24"/>
          <w:shd w:val="clear" w:color="auto" w:fill="FFFFFF"/>
          <w:lang w:val="en-US"/>
        </w:rPr>
        <w:t xml:space="preserve"> </w:t>
      </w:r>
      <w:proofErr w:type="spellStart"/>
      <w:r w:rsidR="00EB2915" w:rsidRPr="00862843">
        <w:rPr>
          <w:rFonts w:ascii="Times New Roman" w:hAnsi="Times New Roman" w:cs="Times New Roman"/>
          <w:sz w:val="24"/>
          <w:szCs w:val="24"/>
          <w:shd w:val="clear" w:color="auto" w:fill="FFFFFF"/>
          <w:lang w:val="en-US"/>
        </w:rPr>
        <w:t>repositori</w:t>
      </w:r>
      <w:proofErr w:type="spellEnd"/>
      <w:r w:rsidR="00EB2915" w:rsidRPr="00862843">
        <w:rPr>
          <w:rFonts w:ascii="Times New Roman" w:hAnsi="Times New Roman" w:cs="Times New Roman"/>
          <w:sz w:val="24"/>
          <w:szCs w:val="24"/>
          <w:shd w:val="clear" w:color="auto" w:fill="FFFFFF"/>
          <w:lang w:val="en-US"/>
        </w:rPr>
        <w:t xml:space="preserve">, </w:t>
      </w:r>
      <w:proofErr w:type="spellStart"/>
      <w:r w:rsidR="00EB2915" w:rsidRPr="00862843">
        <w:rPr>
          <w:rFonts w:ascii="Times New Roman" w:hAnsi="Times New Roman" w:cs="Times New Roman"/>
          <w:sz w:val="24"/>
          <w:szCs w:val="24"/>
          <w:shd w:val="clear" w:color="auto" w:fill="FFFFFF"/>
          <w:lang w:val="en-US"/>
        </w:rPr>
        <w:t>dan</w:t>
      </w:r>
      <w:proofErr w:type="spellEnd"/>
      <w:r w:rsidR="00EB2915" w:rsidRPr="00862843">
        <w:rPr>
          <w:rFonts w:ascii="Times New Roman" w:hAnsi="Times New Roman" w:cs="Times New Roman"/>
          <w:sz w:val="24"/>
          <w:szCs w:val="24"/>
          <w:shd w:val="clear" w:color="auto" w:fill="FFFFFF"/>
          <w:lang w:val="en-US"/>
        </w:rPr>
        <w:t xml:space="preserve"> (3) </w:t>
      </w:r>
      <w:proofErr w:type="spellStart"/>
      <w:r w:rsidR="00EB2915" w:rsidRPr="00862843">
        <w:rPr>
          <w:rFonts w:ascii="Times New Roman" w:hAnsi="Times New Roman" w:cs="Times New Roman"/>
          <w:sz w:val="24"/>
          <w:szCs w:val="24"/>
          <w:shd w:val="clear" w:color="auto" w:fill="FFFFFF"/>
          <w:lang w:val="en-US"/>
        </w:rPr>
        <w:t>istilah</w:t>
      </w:r>
      <w:proofErr w:type="spellEnd"/>
      <w:r w:rsidR="00EB2915" w:rsidRPr="00862843">
        <w:rPr>
          <w:rFonts w:ascii="Times New Roman" w:hAnsi="Times New Roman" w:cs="Times New Roman"/>
          <w:sz w:val="24"/>
          <w:szCs w:val="24"/>
          <w:shd w:val="clear" w:color="auto" w:fill="FFFFFF"/>
          <w:lang w:val="en-US"/>
        </w:rPr>
        <w:t xml:space="preserve"> </w:t>
      </w:r>
      <w:proofErr w:type="spellStart"/>
      <w:r w:rsidR="00EB2915" w:rsidRPr="00862843">
        <w:rPr>
          <w:rFonts w:ascii="Times New Roman" w:hAnsi="Times New Roman" w:cs="Times New Roman"/>
          <w:sz w:val="24"/>
          <w:szCs w:val="24"/>
          <w:shd w:val="clear" w:color="auto" w:fill="FFFFFF"/>
          <w:lang w:val="en-US"/>
        </w:rPr>
        <w:t>penelusuran</w:t>
      </w:r>
      <w:proofErr w:type="spellEnd"/>
      <w:r w:rsidR="00EB2915" w:rsidRPr="00862843">
        <w:rPr>
          <w:rFonts w:ascii="Times New Roman" w:hAnsi="Times New Roman" w:cs="Times New Roman"/>
          <w:sz w:val="24"/>
          <w:szCs w:val="24"/>
          <w:shd w:val="clear" w:color="auto" w:fill="FFFFFF"/>
          <w:lang w:val="en-US"/>
        </w:rPr>
        <w:t xml:space="preserve"> yang </w:t>
      </w:r>
      <w:proofErr w:type="spellStart"/>
      <w:r w:rsidR="00EB2915" w:rsidRPr="00862843">
        <w:rPr>
          <w:rFonts w:ascii="Times New Roman" w:hAnsi="Times New Roman" w:cs="Times New Roman"/>
          <w:sz w:val="24"/>
          <w:szCs w:val="24"/>
          <w:shd w:val="clear" w:color="auto" w:fill="FFFFFF"/>
          <w:lang w:val="en-US"/>
        </w:rPr>
        <w:t>dipakai</w:t>
      </w:r>
      <w:proofErr w:type="spellEnd"/>
      <w:r w:rsidR="00EB2915" w:rsidRPr="00862843">
        <w:rPr>
          <w:rFonts w:ascii="Times New Roman" w:hAnsi="Times New Roman" w:cs="Times New Roman"/>
          <w:sz w:val="24"/>
          <w:szCs w:val="24"/>
          <w:shd w:val="clear" w:color="auto" w:fill="FFFFFF"/>
          <w:lang w:val="en-US"/>
        </w:rPr>
        <w:t xml:space="preserve"> </w:t>
      </w:r>
      <w:proofErr w:type="spellStart"/>
      <w:r w:rsidR="00EB2915" w:rsidRPr="00862843">
        <w:rPr>
          <w:rFonts w:ascii="Times New Roman" w:hAnsi="Times New Roman" w:cs="Times New Roman"/>
          <w:sz w:val="24"/>
          <w:szCs w:val="24"/>
          <w:shd w:val="clear" w:color="auto" w:fill="FFFFFF"/>
          <w:lang w:val="en-US"/>
        </w:rPr>
        <w:t>dalam</w:t>
      </w:r>
      <w:proofErr w:type="spellEnd"/>
      <w:r w:rsidR="00EB2915" w:rsidRPr="00862843">
        <w:rPr>
          <w:rFonts w:ascii="Times New Roman" w:hAnsi="Times New Roman" w:cs="Times New Roman"/>
          <w:sz w:val="24"/>
          <w:szCs w:val="24"/>
          <w:shd w:val="clear" w:color="auto" w:fill="FFFFFF"/>
          <w:lang w:val="en-US"/>
        </w:rPr>
        <w:t xml:space="preserve"> </w:t>
      </w:r>
      <w:proofErr w:type="spellStart"/>
      <w:r w:rsidR="00EB2915" w:rsidRPr="00862843">
        <w:rPr>
          <w:rFonts w:ascii="Times New Roman" w:hAnsi="Times New Roman" w:cs="Times New Roman"/>
          <w:sz w:val="24"/>
          <w:szCs w:val="24"/>
          <w:shd w:val="clear" w:color="auto" w:fill="FFFFFF"/>
          <w:lang w:val="en-US"/>
        </w:rPr>
        <w:t>pencarian</w:t>
      </w:r>
      <w:proofErr w:type="spellEnd"/>
      <w:r w:rsidR="00EB2915" w:rsidRPr="00862843">
        <w:rPr>
          <w:rFonts w:ascii="Times New Roman" w:hAnsi="Times New Roman" w:cs="Times New Roman"/>
          <w:sz w:val="24"/>
          <w:szCs w:val="24"/>
          <w:shd w:val="clear" w:color="auto" w:fill="FFFFFF"/>
          <w:lang w:val="en-US"/>
        </w:rPr>
        <w:t xml:space="preserve"> </w:t>
      </w:r>
      <w:proofErr w:type="spellStart"/>
      <w:r w:rsidR="00EB2915" w:rsidRPr="00862843">
        <w:rPr>
          <w:rFonts w:ascii="Times New Roman" w:hAnsi="Times New Roman" w:cs="Times New Roman"/>
          <w:sz w:val="24"/>
          <w:szCs w:val="24"/>
          <w:shd w:val="clear" w:color="auto" w:fill="FFFFFF"/>
          <w:lang w:val="en-US"/>
        </w:rPr>
        <w:t>infomasi</w:t>
      </w:r>
      <w:proofErr w:type="spellEnd"/>
      <w:r w:rsidR="00EB2915" w:rsidRPr="00862843">
        <w:rPr>
          <w:rFonts w:ascii="Times New Roman" w:hAnsi="Times New Roman" w:cs="Times New Roman"/>
          <w:sz w:val="24"/>
          <w:szCs w:val="24"/>
          <w:shd w:val="clear" w:color="auto" w:fill="FFFFFF"/>
          <w:lang w:val="en-US"/>
        </w:rPr>
        <w:t xml:space="preserve">. </w:t>
      </w:r>
      <w:proofErr w:type="gramStart"/>
      <w:r w:rsidR="000F6251" w:rsidRPr="00862843">
        <w:rPr>
          <w:rFonts w:ascii="Times New Roman" w:hAnsi="Times New Roman" w:cs="Times New Roman"/>
          <w:sz w:val="24"/>
          <w:szCs w:val="24"/>
          <w:shd w:val="clear" w:color="auto" w:fill="FFFFFF"/>
          <w:lang w:val="en-US"/>
        </w:rPr>
        <w:t xml:space="preserve">Data </w:t>
      </w:r>
      <w:r w:rsidR="00B51C85" w:rsidRPr="00862843">
        <w:rPr>
          <w:rFonts w:ascii="Times New Roman" w:hAnsi="Times New Roman" w:cs="Times New Roman"/>
          <w:sz w:val="24"/>
          <w:szCs w:val="24"/>
          <w:shd w:val="clear" w:color="auto" w:fill="FFFFFF"/>
        </w:rPr>
        <w:t xml:space="preserve">kajian diperoleh </w:t>
      </w:r>
      <w:proofErr w:type="spellStart"/>
      <w:r w:rsidR="000F6251" w:rsidRPr="00862843">
        <w:rPr>
          <w:rFonts w:ascii="Times New Roman" w:hAnsi="Times New Roman" w:cs="Times New Roman"/>
          <w:sz w:val="24"/>
          <w:szCs w:val="24"/>
          <w:shd w:val="clear" w:color="auto" w:fill="FFFFFF"/>
          <w:lang w:val="en-US"/>
        </w:rPr>
        <w:t>dari</w:t>
      </w:r>
      <w:proofErr w:type="spellEnd"/>
      <w:r w:rsidR="000F6251" w:rsidRPr="00862843">
        <w:rPr>
          <w:rFonts w:ascii="Times New Roman" w:hAnsi="Times New Roman" w:cs="Times New Roman"/>
          <w:sz w:val="24"/>
          <w:szCs w:val="24"/>
          <w:shd w:val="clear" w:color="auto" w:fill="FFFFFF"/>
          <w:lang w:val="en-US"/>
        </w:rPr>
        <w:t xml:space="preserve"> </w:t>
      </w:r>
      <w:proofErr w:type="spellStart"/>
      <w:r w:rsidR="000F6251" w:rsidRPr="00862843">
        <w:rPr>
          <w:rFonts w:ascii="Times New Roman" w:hAnsi="Times New Roman" w:cs="Times New Roman"/>
          <w:sz w:val="24"/>
          <w:szCs w:val="24"/>
          <w:shd w:val="clear" w:color="auto" w:fill="FFFFFF"/>
          <w:lang w:val="en-US"/>
        </w:rPr>
        <w:t>statistik</w:t>
      </w:r>
      <w:proofErr w:type="spellEnd"/>
      <w:r w:rsidR="000F6251" w:rsidRPr="00862843">
        <w:rPr>
          <w:rFonts w:ascii="Times New Roman" w:hAnsi="Times New Roman" w:cs="Times New Roman"/>
          <w:sz w:val="24"/>
          <w:szCs w:val="24"/>
          <w:shd w:val="clear" w:color="auto" w:fill="FFFFFF"/>
          <w:lang w:val="en-US"/>
        </w:rPr>
        <w:t xml:space="preserve"> web </w:t>
      </w:r>
      <w:proofErr w:type="spellStart"/>
      <w:r w:rsidR="000F6251" w:rsidRPr="00862843">
        <w:rPr>
          <w:rFonts w:ascii="Times New Roman" w:hAnsi="Times New Roman" w:cs="Times New Roman"/>
          <w:sz w:val="24"/>
          <w:szCs w:val="24"/>
          <w:shd w:val="clear" w:color="auto" w:fill="FFFFFF"/>
          <w:lang w:val="en-US"/>
        </w:rPr>
        <w:t>repositori</w:t>
      </w:r>
      <w:proofErr w:type="spellEnd"/>
      <w:r w:rsidR="000F6251" w:rsidRPr="00862843">
        <w:rPr>
          <w:rFonts w:ascii="Times New Roman" w:hAnsi="Times New Roman" w:cs="Times New Roman"/>
          <w:sz w:val="24"/>
          <w:szCs w:val="24"/>
          <w:shd w:val="clear" w:color="auto" w:fill="FFFFFF"/>
          <w:lang w:val="en-US"/>
        </w:rPr>
        <w:t xml:space="preserve"> </w:t>
      </w:r>
      <w:proofErr w:type="spellStart"/>
      <w:r w:rsidR="000F6251" w:rsidRPr="00862843">
        <w:rPr>
          <w:rFonts w:ascii="Times New Roman" w:hAnsi="Times New Roman" w:cs="Times New Roman"/>
          <w:sz w:val="24"/>
          <w:szCs w:val="24"/>
          <w:shd w:val="clear" w:color="auto" w:fill="FFFFFF"/>
          <w:lang w:val="en-US"/>
        </w:rPr>
        <w:t>melalui</w:t>
      </w:r>
      <w:proofErr w:type="spellEnd"/>
      <w:r w:rsidR="000F6251" w:rsidRPr="00862843">
        <w:rPr>
          <w:rFonts w:ascii="Times New Roman" w:hAnsi="Times New Roman" w:cs="Times New Roman"/>
          <w:sz w:val="24"/>
          <w:szCs w:val="24"/>
          <w:shd w:val="clear" w:color="auto" w:fill="FFFFFF"/>
          <w:lang w:val="en-US"/>
        </w:rPr>
        <w:t xml:space="preserve"> admin </w:t>
      </w:r>
      <w:proofErr w:type="spellStart"/>
      <w:r w:rsidR="000F6251" w:rsidRPr="00862843">
        <w:rPr>
          <w:rFonts w:ascii="Times New Roman" w:hAnsi="Times New Roman" w:cs="Times New Roman"/>
          <w:sz w:val="24"/>
          <w:szCs w:val="24"/>
          <w:shd w:val="clear" w:color="auto" w:fill="FFFFFF"/>
          <w:lang w:val="en-US"/>
        </w:rPr>
        <w:t>repositori</w:t>
      </w:r>
      <w:proofErr w:type="spellEnd"/>
      <w:r w:rsidR="00B51C85" w:rsidRPr="00862843">
        <w:rPr>
          <w:rFonts w:ascii="Times New Roman" w:hAnsi="Times New Roman" w:cs="Times New Roman"/>
          <w:sz w:val="24"/>
          <w:szCs w:val="24"/>
          <w:shd w:val="clear" w:color="auto" w:fill="FFFFFF"/>
        </w:rPr>
        <w:t>.</w:t>
      </w:r>
      <w:proofErr w:type="gramEnd"/>
      <w:r w:rsidR="000F6251" w:rsidRPr="00862843">
        <w:rPr>
          <w:rStyle w:val="Hyperlink"/>
          <w:rFonts w:ascii="Times New Roman" w:hAnsi="Times New Roman" w:cs="Times New Roman"/>
          <w:color w:val="auto"/>
          <w:sz w:val="24"/>
          <w:szCs w:val="24"/>
          <w:u w:val="none"/>
          <w:shd w:val="clear" w:color="auto" w:fill="FFFFFF"/>
          <w:lang w:val="en-US"/>
        </w:rPr>
        <w:t xml:space="preserve"> </w:t>
      </w:r>
      <w:proofErr w:type="gramStart"/>
      <w:r w:rsidR="000F6251" w:rsidRPr="00862843">
        <w:rPr>
          <w:rStyle w:val="Hyperlink"/>
          <w:rFonts w:ascii="Times New Roman" w:hAnsi="Times New Roman" w:cs="Times New Roman"/>
          <w:color w:val="auto"/>
          <w:sz w:val="24"/>
          <w:szCs w:val="24"/>
          <w:u w:val="none"/>
          <w:shd w:val="clear" w:color="auto" w:fill="FFFFFF"/>
          <w:lang w:val="en-US"/>
        </w:rPr>
        <w:t xml:space="preserve">Data </w:t>
      </w:r>
      <w:proofErr w:type="spellStart"/>
      <w:r w:rsidR="000F6251" w:rsidRPr="00862843">
        <w:rPr>
          <w:rStyle w:val="Hyperlink"/>
          <w:rFonts w:ascii="Times New Roman" w:hAnsi="Times New Roman" w:cs="Times New Roman"/>
          <w:color w:val="auto"/>
          <w:sz w:val="24"/>
          <w:szCs w:val="24"/>
          <w:u w:val="none"/>
          <w:shd w:val="clear" w:color="auto" w:fill="FFFFFF"/>
          <w:lang w:val="en-US"/>
        </w:rPr>
        <w:t>disajikan</w:t>
      </w:r>
      <w:proofErr w:type="spellEnd"/>
      <w:r w:rsidR="000F6251" w:rsidRPr="00862843">
        <w:rPr>
          <w:rStyle w:val="Hyperlink"/>
          <w:rFonts w:ascii="Times New Roman" w:hAnsi="Times New Roman" w:cs="Times New Roman"/>
          <w:color w:val="auto"/>
          <w:sz w:val="24"/>
          <w:szCs w:val="24"/>
          <w:u w:val="none"/>
          <w:shd w:val="clear" w:color="auto" w:fill="FFFFFF"/>
          <w:lang w:val="en-US"/>
        </w:rPr>
        <w:t xml:space="preserve"> </w:t>
      </w:r>
      <w:proofErr w:type="spellStart"/>
      <w:r w:rsidR="000F6251" w:rsidRPr="00862843">
        <w:rPr>
          <w:rStyle w:val="Hyperlink"/>
          <w:rFonts w:ascii="Times New Roman" w:hAnsi="Times New Roman" w:cs="Times New Roman"/>
          <w:color w:val="auto"/>
          <w:sz w:val="24"/>
          <w:szCs w:val="24"/>
          <w:u w:val="none"/>
          <w:shd w:val="clear" w:color="auto" w:fill="FFFFFF"/>
          <w:lang w:val="en-US"/>
        </w:rPr>
        <w:t>dalam</w:t>
      </w:r>
      <w:proofErr w:type="spellEnd"/>
      <w:r w:rsidR="000F6251" w:rsidRPr="00862843">
        <w:rPr>
          <w:rStyle w:val="Hyperlink"/>
          <w:rFonts w:ascii="Times New Roman" w:hAnsi="Times New Roman" w:cs="Times New Roman"/>
          <w:color w:val="auto"/>
          <w:sz w:val="24"/>
          <w:szCs w:val="24"/>
          <w:u w:val="none"/>
          <w:shd w:val="clear" w:color="auto" w:fill="FFFFFF"/>
          <w:lang w:val="en-US"/>
        </w:rPr>
        <w:t xml:space="preserve"> </w:t>
      </w:r>
      <w:proofErr w:type="spellStart"/>
      <w:r w:rsidR="000F6251" w:rsidRPr="00862843">
        <w:rPr>
          <w:rStyle w:val="Hyperlink"/>
          <w:rFonts w:ascii="Times New Roman" w:hAnsi="Times New Roman" w:cs="Times New Roman"/>
          <w:color w:val="auto"/>
          <w:sz w:val="24"/>
          <w:szCs w:val="24"/>
          <w:u w:val="none"/>
          <w:shd w:val="clear" w:color="auto" w:fill="FFFFFF"/>
          <w:lang w:val="en-US"/>
        </w:rPr>
        <w:t>bentuk</w:t>
      </w:r>
      <w:proofErr w:type="spellEnd"/>
      <w:r w:rsidR="000F6251" w:rsidRPr="00862843">
        <w:rPr>
          <w:rStyle w:val="Hyperlink"/>
          <w:rFonts w:ascii="Times New Roman" w:hAnsi="Times New Roman" w:cs="Times New Roman"/>
          <w:color w:val="auto"/>
          <w:sz w:val="24"/>
          <w:szCs w:val="24"/>
          <w:u w:val="none"/>
          <w:shd w:val="clear" w:color="auto" w:fill="FFFFFF"/>
          <w:lang w:val="en-US"/>
        </w:rPr>
        <w:t xml:space="preserve"> tab</w:t>
      </w:r>
      <w:r w:rsidR="00B51C85" w:rsidRPr="00862843">
        <w:rPr>
          <w:rStyle w:val="Hyperlink"/>
          <w:rFonts w:ascii="Times New Roman" w:hAnsi="Times New Roman" w:cs="Times New Roman"/>
          <w:color w:val="auto"/>
          <w:sz w:val="24"/>
          <w:szCs w:val="24"/>
          <w:u w:val="none"/>
          <w:shd w:val="clear" w:color="auto" w:fill="FFFFFF"/>
        </w:rPr>
        <w:t>u</w:t>
      </w:r>
      <w:r w:rsidR="000F6251" w:rsidRPr="00862843">
        <w:rPr>
          <w:rStyle w:val="Hyperlink"/>
          <w:rFonts w:ascii="Times New Roman" w:hAnsi="Times New Roman" w:cs="Times New Roman"/>
          <w:color w:val="auto"/>
          <w:sz w:val="24"/>
          <w:szCs w:val="24"/>
          <w:u w:val="none"/>
          <w:shd w:val="clear" w:color="auto" w:fill="FFFFFF"/>
          <w:lang w:val="en-US"/>
        </w:rPr>
        <w:t>l</w:t>
      </w:r>
      <w:r w:rsidR="00B51C85" w:rsidRPr="00862843">
        <w:rPr>
          <w:rStyle w:val="Hyperlink"/>
          <w:rFonts w:ascii="Times New Roman" w:hAnsi="Times New Roman" w:cs="Times New Roman"/>
          <w:color w:val="auto"/>
          <w:sz w:val="24"/>
          <w:szCs w:val="24"/>
          <w:u w:val="none"/>
          <w:shd w:val="clear" w:color="auto" w:fill="FFFFFF"/>
        </w:rPr>
        <w:t>asi</w:t>
      </w:r>
      <w:r w:rsidR="000F6251" w:rsidRPr="00862843">
        <w:rPr>
          <w:rStyle w:val="Hyperlink"/>
          <w:rFonts w:ascii="Times New Roman" w:hAnsi="Times New Roman" w:cs="Times New Roman"/>
          <w:color w:val="auto"/>
          <w:sz w:val="24"/>
          <w:szCs w:val="24"/>
          <w:u w:val="none"/>
          <w:shd w:val="clear" w:color="auto" w:fill="FFFFFF"/>
          <w:lang w:val="en-US"/>
        </w:rPr>
        <w:t xml:space="preserve"> </w:t>
      </w:r>
      <w:proofErr w:type="spellStart"/>
      <w:r w:rsidR="000F6251" w:rsidRPr="00862843">
        <w:rPr>
          <w:rStyle w:val="Hyperlink"/>
          <w:rFonts w:ascii="Times New Roman" w:hAnsi="Times New Roman" w:cs="Times New Roman"/>
          <w:color w:val="auto"/>
          <w:sz w:val="24"/>
          <w:szCs w:val="24"/>
          <w:u w:val="none"/>
          <w:shd w:val="clear" w:color="auto" w:fill="FFFFFF"/>
          <w:lang w:val="en-US"/>
        </w:rPr>
        <w:t>dan</w:t>
      </w:r>
      <w:proofErr w:type="spellEnd"/>
      <w:r w:rsidR="000F6251" w:rsidRPr="00862843">
        <w:rPr>
          <w:rStyle w:val="Hyperlink"/>
          <w:rFonts w:ascii="Times New Roman" w:hAnsi="Times New Roman" w:cs="Times New Roman"/>
          <w:color w:val="auto"/>
          <w:sz w:val="24"/>
          <w:szCs w:val="24"/>
          <w:u w:val="none"/>
          <w:shd w:val="clear" w:color="auto" w:fill="FFFFFF"/>
          <w:lang w:val="en-US"/>
        </w:rPr>
        <w:t xml:space="preserve"> </w:t>
      </w:r>
      <w:proofErr w:type="spellStart"/>
      <w:r w:rsidR="000F6251" w:rsidRPr="00862843">
        <w:rPr>
          <w:rStyle w:val="Hyperlink"/>
          <w:rFonts w:ascii="Times New Roman" w:hAnsi="Times New Roman" w:cs="Times New Roman"/>
          <w:color w:val="auto"/>
          <w:sz w:val="24"/>
          <w:szCs w:val="24"/>
          <w:u w:val="none"/>
          <w:shd w:val="clear" w:color="auto" w:fill="FFFFFF"/>
          <w:lang w:val="en-US"/>
        </w:rPr>
        <w:t>dianalisis</w:t>
      </w:r>
      <w:proofErr w:type="spellEnd"/>
      <w:r w:rsidR="000F6251" w:rsidRPr="00862843">
        <w:rPr>
          <w:rStyle w:val="Hyperlink"/>
          <w:rFonts w:ascii="Times New Roman" w:hAnsi="Times New Roman" w:cs="Times New Roman"/>
          <w:color w:val="auto"/>
          <w:sz w:val="24"/>
          <w:szCs w:val="24"/>
          <w:u w:val="none"/>
          <w:shd w:val="clear" w:color="auto" w:fill="FFFFFF"/>
          <w:lang w:val="en-US"/>
        </w:rPr>
        <w:t xml:space="preserve"> </w:t>
      </w:r>
      <w:proofErr w:type="spellStart"/>
      <w:r w:rsidR="000F6251" w:rsidRPr="00862843">
        <w:rPr>
          <w:rStyle w:val="Hyperlink"/>
          <w:rFonts w:ascii="Times New Roman" w:hAnsi="Times New Roman" w:cs="Times New Roman"/>
          <w:color w:val="auto"/>
          <w:sz w:val="24"/>
          <w:szCs w:val="24"/>
          <w:u w:val="none"/>
          <w:shd w:val="clear" w:color="auto" w:fill="FFFFFF"/>
          <w:lang w:val="en-US"/>
        </w:rPr>
        <w:t>secara</w:t>
      </w:r>
      <w:proofErr w:type="spellEnd"/>
      <w:r w:rsidR="000F6251" w:rsidRPr="00862843">
        <w:rPr>
          <w:rStyle w:val="Hyperlink"/>
          <w:rFonts w:ascii="Times New Roman" w:hAnsi="Times New Roman" w:cs="Times New Roman"/>
          <w:color w:val="auto"/>
          <w:sz w:val="24"/>
          <w:szCs w:val="24"/>
          <w:u w:val="none"/>
          <w:shd w:val="clear" w:color="auto" w:fill="FFFFFF"/>
          <w:lang w:val="en-US"/>
        </w:rPr>
        <w:t xml:space="preserve"> </w:t>
      </w:r>
      <w:proofErr w:type="spellStart"/>
      <w:r w:rsidR="000F6251" w:rsidRPr="00862843">
        <w:rPr>
          <w:rStyle w:val="Hyperlink"/>
          <w:rFonts w:ascii="Times New Roman" w:hAnsi="Times New Roman" w:cs="Times New Roman"/>
          <w:color w:val="auto"/>
          <w:sz w:val="24"/>
          <w:szCs w:val="24"/>
          <w:u w:val="none"/>
          <w:shd w:val="clear" w:color="auto" w:fill="FFFFFF"/>
          <w:lang w:val="en-US"/>
        </w:rPr>
        <w:t>deskriptif</w:t>
      </w:r>
      <w:proofErr w:type="spellEnd"/>
      <w:r w:rsidR="000F6251" w:rsidRPr="00862843">
        <w:rPr>
          <w:rStyle w:val="Hyperlink"/>
          <w:rFonts w:ascii="Times New Roman" w:hAnsi="Times New Roman" w:cs="Times New Roman"/>
          <w:color w:val="auto"/>
          <w:sz w:val="24"/>
          <w:szCs w:val="24"/>
          <w:u w:val="none"/>
          <w:shd w:val="clear" w:color="auto" w:fill="FFFFFF"/>
          <w:lang w:val="en-US"/>
        </w:rPr>
        <w:t>.</w:t>
      </w:r>
      <w:proofErr w:type="gramEnd"/>
    </w:p>
    <w:p w14:paraId="0069571C" w14:textId="643F6B37" w:rsidR="00406823" w:rsidRPr="00373063" w:rsidRDefault="00406823" w:rsidP="008023AD">
      <w:pPr>
        <w:spacing w:after="0" w:line="360" w:lineRule="auto"/>
        <w:jc w:val="both"/>
        <w:rPr>
          <w:rFonts w:ascii="Times New Roman" w:hAnsi="Times New Roman" w:cs="Times New Roman"/>
          <w:sz w:val="24"/>
          <w:szCs w:val="24"/>
          <w:shd w:val="clear" w:color="auto" w:fill="FFFFFF"/>
        </w:rPr>
      </w:pPr>
    </w:p>
    <w:p w14:paraId="5FD95C11" w14:textId="388982E8" w:rsidR="006A6E81" w:rsidRPr="008023AD" w:rsidRDefault="00406823" w:rsidP="008023AD">
      <w:pPr>
        <w:spacing w:after="0" w:line="360" w:lineRule="auto"/>
        <w:jc w:val="both"/>
        <w:rPr>
          <w:rFonts w:ascii="Times New Roman" w:hAnsi="Times New Roman" w:cs="Times New Roman"/>
          <w:b/>
          <w:bCs/>
          <w:sz w:val="24"/>
          <w:szCs w:val="24"/>
          <w:shd w:val="clear" w:color="auto" w:fill="FFFFFF"/>
        </w:rPr>
      </w:pPr>
      <w:r w:rsidRPr="008023AD">
        <w:rPr>
          <w:rFonts w:ascii="Times New Roman" w:hAnsi="Times New Roman" w:cs="Times New Roman"/>
          <w:b/>
          <w:bCs/>
          <w:sz w:val="24"/>
          <w:szCs w:val="24"/>
          <w:shd w:val="clear" w:color="auto" w:fill="FFFFFF"/>
        </w:rPr>
        <w:t>Pembahasan</w:t>
      </w:r>
    </w:p>
    <w:p w14:paraId="6AD6F209" w14:textId="49971F67" w:rsidR="00A93789" w:rsidRDefault="00384C73" w:rsidP="008023AD">
      <w:pPr>
        <w:spacing w:after="0" w:line="360" w:lineRule="auto"/>
        <w:ind w:firstLine="567"/>
        <w:jc w:val="both"/>
        <w:rPr>
          <w:rFonts w:ascii="Times New Roman" w:hAnsi="Times New Roman" w:cs="Times New Roman"/>
          <w:i/>
          <w:sz w:val="24"/>
          <w:szCs w:val="24"/>
          <w:lang w:val="en-US"/>
        </w:rPr>
      </w:pPr>
      <w:r w:rsidRPr="00373063">
        <w:rPr>
          <w:rFonts w:ascii="Times New Roman" w:hAnsi="Times New Roman" w:cs="Times New Roman"/>
          <w:sz w:val="24"/>
          <w:szCs w:val="24"/>
        </w:rPr>
        <w:t xml:space="preserve">Web </w:t>
      </w:r>
      <w:r w:rsidR="002B426F" w:rsidRPr="00373063">
        <w:rPr>
          <w:rFonts w:ascii="Times New Roman" w:hAnsi="Times New Roman" w:cs="Times New Roman"/>
          <w:sz w:val="24"/>
          <w:szCs w:val="24"/>
        </w:rPr>
        <w:t xml:space="preserve">Repositori Kementerian Pertanian </w:t>
      </w:r>
      <w:r w:rsidR="00287A3A" w:rsidRPr="00373063">
        <w:rPr>
          <w:rFonts w:ascii="Times New Roman" w:hAnsi="Times New Roman" w:cs="Times New Roman"/>
          <w:sz w:val="24"/>
          <w:szCs w:val="24"/>
        </w:rPr>
        <w:t xml:space="preserve">(RKP) </w:t>
      </w:r>
      <w:r w:rsidRPr="00373063">
        <w:rPr>
          <w:rFonts w:ascii="Times New Roman" w:hAnsi="Times New Roman" w:cs="Times New Roman"/>
          <w:sz w:val="24"/>
          <w:szCs w:val="24"/>
        </w:rPr>
        <w:t>dibangun pada tahun 2018,</w:t>
      </w:r>
      <w:r w:rsidR="002B426F" w:rsidRPr="00373063">
        <w:rPr>
          <w:rFonts w:ascii="Times New Roman" w:hAnsi="Times New Roman" w:cs="Times New Roman"/>
          <w:sz w:val="24"/>
          <w:szCs w:val="24"/>
        </w:rPr>
        <w:t xml:space="preserve"> sebagai bagian dari pelaksanaan amanah SK Menteri Pertanian Nomor 433/Kpts/HM.169/9/2003, dimana PUSTAKA menjadi pusat deposit</w:t>
      </w:r>
      <w:r w:rsidR="00287A3A" w:rsidRPr="00373063">
        <w:rPr>
          <w:rFonts w:ascii="Times New Roman" w:hAnsi="Times New Roman" w:cs="Times New Roman"/>
          <w:sz w:val="24"/>
          <w:szCs w:val="24"/>
        </w:rPr>
        <w:t xml:space="preserve">. Web RKP memuat sembilan menu koleksi sebagai berikut: 1. Menu 600 </w:t>
      </w:r>
      <w:r w:rsidR="00261642" w:rsidRPr="00373063">
        <w:rPr>
          <w:rFonts w:ascii="Times New Roman" w:hAnsi="Times New Roman" w:cs="Times New Roman"/>
          <w:sz w:val="24"/>
          <w:szCs w:val="24"/>
        </w:rPr>
        <w:t>T</w:t>
      </w:r>
      <w:r w:rsidR="00287A3A" w:rsidRPr="00373063">
        <w:rPr>
          <w:rFonts w:ascii="Times New Roman" w:hAnsi="Times New Roman" w:cs="Times New Roman"/>
          <w:sz w:val="24"/>
          <w:szCs w:val="24"/>
        </w:rPr>
        <w:t xml:space="preserve">eknologi </w:t>
      </w:r>
      <w:r w:rsidR="00261642" w:rsidRPr="00373063">
        <w:rPr>
          <w:rFonts w:ascii="Times New Roman" w:hAnsi="Times New Roman" w:cs="Times New Roman"/>
          <w:sz w:val="24"/>
          <w:szCs w:val="24"/>
        </w:rPr>
        <w:t>P</w:t>
      </w:r>
      <w:r w:rsidR="00287A3A" w:rsidRPr="00373063">
        <w:rPr>
          <w:rFonts w:ascii="Times New Roman" w:hAnsi="Times New Roman" w:cs="Times New Roman"/>
          <w:sz w:val="24"/>
          <w:szCs w:val="24"/>
        </w:rPr>
        <w:t>ertanian, 2. Menu Buku, 3. Menu Buletin,</w:t>
      </w:r>
      <w:r w:rsidR="00D27DA7" w:rsidRPr="00373063">
        <w:rPr>
          <w:rFonts w:ascii="Times New Roman" w:hAnsi="Times New Roman" w:cs="Times New Roman"/>
          <w:sz w:val="24"/>
          <w:szCs w:val="24"/>
          <w:lang w:val="en-US"/>
        </w:rPr>
        <w:t xml:space="preserve"> </w:t>
      </w:r>
      <w:r w:rsidR="00287A3A" w:rsidRPr="00373063">
        <w:rPr>
          <w:rFonts w:ascii="Times New Roman" w:hAnsi="Times New Roman" w:cs="Times New Roman"/>
          <w:sz w:val="24"/>
          <w:szCs w:val="24"/>
        </w:rPr>
        <w:t>4. Menu Bunga Rampai, 5. Menu Informasi d</w:t>
      </w:r>
      <w:r w:rsidR="00D27DA7" w:rsidRPr="00373063">
        <w:rPr>
          <w:rFonts w:ascii="Times New Roman" w:hAnsi="Times New Roman" w:cs="Times New Roman"/>
          <w:sz w:val="24"/>
          <w:szCs w:val="24"/>
        </w:rPr>
        <w:t>an Teknologi, 6. Menu Jurnal, 7</w:t>
      </w:r>
      <w:r w:rsidR="00D27DA7" w:rsidRPr="00373063">
        <w:rPr>
          <w:rFonts w:ascii="Times New Roman" w:hAnsi="Times New Roman" w:cs="Times New Roman"/>
          <w:sz w:val="24"/>
          <w:szCs w:val="24"/>
          <w:lang w:val="en-US"/>
        </w:rPr>
        <w:t>.</w:t>
      </w:r>
      <w:r w:rsidR="00287A3A" w:rsidRPr="00373063">
        <w:rPr>
          <w:rFonts w:ascii="Times New Roman" w:hAnsi="Times New Roman" w:cs="Times New Roman"/>
          <w:sz w:val="24"/>
          <w:szCs w:val="24"/>
        </w:rPr>
        <w:t xml:space="preserve"> Menu Majalah, 8. Menu Prosiding, 9. Menu Warta</w:t>
      </w:r>
      <w:r w:rsidR="00532FD6" w:rsidRPr="00373063">
        <w:rPr>
          <w:rFonts w:ascii="Times New Roman" w:hAnsi="Times New Roman" w:cs="Times New Roman"/>
          <w:sz w:val="24"/>
          <w:szCs w:val="24"/>
          <w:lang w:val="en-US"/>
        </w:rPr>
        <w:t xml:space="preserve">. Web </w:t>
      </w:r>
      <w:proofErr w:type="spellStart"/>
      <w:r w:rsidR="00532FD6" w:rsidRPr="00373063">
        <w:rPr>
          <w:rFonts w:ascii="Times New Roman" w:hAnsi="Times New Roman" w:cs="Times New Roman"/>
          <w:sz w:val="24"/>
          <w:szCs w:val="24"/>
          <w:lang w:val="en-US"/>
        </w:rPr>
        <w:t>repositori</w:t>
      </w:r>
      <w:proofErr w:type="spellEnd"/>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Kementerian</w:t>
      </w:r>
      <w:proofErr w:type="spellEnd"/>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Pertanian</w:t>
      </w:r>
      <w:proofErr w:type="spellEnd"/>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dikembangkan</w:t>
      </w:r>
      <w:proofErr w:type="spellEnd"/>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oleh</w:t>
      </w:r>
      <w:proofErr w:type="spellEnd"/>
      <w:r w:rsidR="00532FD6" w:rsidRPr="00373063">
        <w:rPr>
          <w:rFonts w:ascii="Times New Roman" w:hAnsi="Times New Roman" w:cs="Times New Roman"/>
          <w:sz w:val="24"/>
          <w:szCs w:val="24"/>
          <w:lang w:val="en-US"/>
        </w:rPr>
        <w:t xml:space="preserve"> Tim IT </w:t>
      </w:r>
      <w:r w:rsidR="00532FD6" w:rsidRPr="00373063">
        <w:rPr>
          <w:rFonts w:ascii="Times New Roman" w:hAnsi="Times New Roman" w:cs="Times New Roman"/>
          <w:i/>
          <w:sz w:val="24"/>
          <w:szCs w:val="24"/>
          <w:lang w:val="en-US"/>
        </w:rPr>
        <w:t xml:space="preserve">(Information </w:t>
      </w:r>
      <w:proofErr w:type="spellStart"/>
      <w:r w:rsidR="00532FD6" w:rsidRPr="00373063">
        <w:rPr>
          <w:rFonts w:ascii="Times New Roman" w:hAnsi="Times New Roman" w:cs="Times New Roman"/>
          <w:i/>
          <w:sz w:val="24"/>
          <w:szCs w:val="24"/>
          <w:lang w:val="en-US"/>
        </w:rPr>
        <w:t>Technolgy</w:t>
      </w:r>
      <w:proofErr w:type="spellEnd"/>
      <w:r w:rsidR="00532FD6" w:rsidRPr="00373063">
        <w:rPr>
          <w:rFonts w:ascii="Times New Roman" w:hAnsi="Times New Roman" w:cs="Times New Roman"/>
          <w:i/>
          <w:sz w:val="24"/>
          <w:szCs w:val="24"/>
          <w:lang w:val="en-US"/>
        </w:rPr>
        <w:t>)</w:t>
      </w:r>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Lingkup</w:t>
      </w:r>
      <w:proofErr w:type="spellEnd"/>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Pusat</w:t>
      </w:r>
      <w:proofErr w:type="spellEnd"/>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Perpustakaan</w:t>
      </w:r>
      <w:proofErr w:type="spellEnd"/>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dan</w:t>
      </w:r>
      <w:proofErr w:type="spellEnd"/>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Penyebaran</w:t>
      </w:r>
      <w:proofErr w:type="spellEnd"/>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Teknologi</w:t>
      </w:r>
      <w:proofErr w:type="spellEnd"/>
      <w:r w:rsidR="00532FD6" w:rsidRPr="00373063">
        <w:rPr>
          <w:rFonts w:ascii="Times New Roman" w:hAnsi="Times New Roman" w:cs="Times New Roman"/>
          <w:sz w:val="24"/>
          <w:szCs w:val="24"/>
          <w:lang w:val="en-US"/>
        </w:rPr>
        <w:t xml:space="preserve"> </w:t>
      </w:r>
      <w:proofErr w:type="spellStart"/>
      <w:r w:rsidR="00532FD6" w:rsidRPr="00373063">
        <w:rPr>
          <w:rFonts w:ascii="Times New Roman" w:hAnsi="Times New Roman" w:cs="Times New Roman"/>
          <w:sz w:val="24"/>
          <w:szCs w:val="24"/>
          <w:lang w:val="en-US"/>
        </w:rPr>
        <w:t>Pertanian</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Pustaka</w:t>
      </w:r>
      <w:proofErr w:type="spellEnd"/>
      <w:r w:rsidR="00A93789" w:rsidRPr="00373063">
        <w:rPr>
          <w:rFonts w:ascii="Times New Roman" w:hAnsi="Times New Roman" w:cs="Times New Roman"/>
          <w:sz w:val="24"/>
          <w:szCs w:val="24"/>
          <w:lang w:val="en-US"/>
        </w:rPr>
        <w:t>)</w:t>
      </w:r>
      <w:r w:rsidR="00532FD6" w:rsidRPr="00373063">
        <w:rPr>
          <w:rFonts w:ascii="Times New Roman" w:hAnsi="Times New Roman" w:cs="Times New Roman"/>
          <w:sz w:val="24"/>
          <w:szCs w:val="24"/>
          <w:lang w:val="en-US"/>
        </w:rPr>
        <w:t>.</w:t>
      </w:r>
      <w:r w:rsidR="00A93789" w:rsidRPr="00373063">
        <w:rPr>
          <w:rFonts w:ascii="Times New Roman" w:hAnsi="Times New Roman" w:cs="Times New Roman"/>
          <w:sz w:val="24"/>
          <w:szCs w:val="24"/>
          <w:lang w:val="en-US"/>
        </w:rPr>
        <w:t xml:space="preserve"> </w:t>
      </w:r>
      <w:r w:rsidR="00A93789" w:rsidRPr="00373063">
        <w:rPr>
          <w:rFonts w:ascii="Times New Roman" w:hAnsi="Times New Roman" w:cs="Times New Roman"/>
          <w:i/>
          <w:sz w:val="24"/>
          <w:szCs w:val="24"/>
          <w:lang w:val="en-US"/>
        </w:rPr>
        <w:t>Software</w:t>
      </w:r>
      <w:r w:rsidR="00A93789" w:rsidRPr="00373063">
        <w:rPr>
          <w:rFonts w:ascii="Times New Roman" w:hAnsi="Times New Roman" w:cs="Times New Roman"/>
          <w:sz w:val="24"/>
          <w:szCs w:val="24"/>
          <w:lang w:val="en-US"/>
        </w:rPr>
        <w:t xml:space="preserve"> yang </w:t>
      </w:r>
      <w:proofErr w:type="spellStart"/>
      <w:r w:rsidR="00A93789" w:rsidRPr="00373063">
        <w:rPr>
          <w:rFonts w:ascii="Times New Roman" w:hAnsi="Times New Roman" w:cs="Times New Roman"/>
          <w:sz w:val="24"/>
          <w:szCs w:val="24"/>
          <w:lang w:val="en-US"/>
        </w:rPr>
        <w:t>dikembangkan</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oleh</w:t>
      </w:r>
      <w:proofErr w:type="spellEnd"/>
      <w:r w:rsidR="00A93789" w:rsidRPr="00373063">
        <w:rPr>
          <w:rFonts w:ascii="Times New Roman" w:hAnsi="Times New Roman" w:cs="Times New Roman"/>
          <w:sz w:val="24"/>
          <w:szCs w:val="24"/>
          <w:lang w:val="en-US"/>
        </w:rPr>
        <w:t xml:space="preserve"> Tim IT </w:t>
      </w:r>
      <w:proofErr w:type="spellStart"/>
      <w:r w:rsidR="00A93789" w:rsidRPr="00373063">
        <w:rPr>
          <w:rFonts w:ascii="Times New Roman" w:hAnsi="Times New Roman" w:cs="Times New Roman"/>
          <w:sz w:val="24"/>
          <w:szCs w:val="24"/>
          <w:lang w:val="en-US"/>
        </w:rPr>
        <w:t>Pustaka</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yaitu</w:t>
      </w:r>
      <w:proofErr w:type="spellEnd"/>
      <w:r w:rsidR="002646F2" w:rsidRPr="00373063">
        <w:rPr>
          <w:rFonts w:ascii="Times New Roman" w:hAnsi="Times New Roman" w:cs="Times New Roman"/>
          <w:sz w:val="24"/>
          <w:szCs w:val="24"/>
          <w:lang w:val="en-US"/>
        </w:rPr>
        <w:t>:</w:t>
      </w:r>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DSpace</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karena</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memiliki</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banyak</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fitur</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dan</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k</w:t>
      </w:r>
      <w:r w:rsidR="00111A34">
        <w:rPr>
          <w:rFonts w:ascii="Times New Roman" w:hAnsi="Times New Roman" w:cs="Times New Roman"/>
          <w:sz w:val="24"/>
          <w:szCs w:val="24"/>
          <w:lang w:val="en-US"/>
        </w:rPr>
        <w:t>eunggulan</w:t>
      </w:r>
      <w:proofErr w:type="spellEnd"/>
      <w:r w:rsidR="00111A34">
        <w:rPr>
          <w:rFonts w:ascii="Times New Roman" w:hAnsi="Times New Roman" w:cs="Times New Roman"/>
          <w:sz w:val="24"/>
          <w:szCs w:val="24"/>
          <w:lang w:val="en-US"/>
        </w:rPr>
        <w:t xml:space="preserve"> </w:t>
      </w:r>
      <w:proofErr w:type="spellStart"/>
      <w:r w:rsidR="00111A34">
        <w:rPr>
          <w:rFonts w:ascii="Times New Roman" w:hAnsi="Times New Roman" w:cs="Times New Roman"/>
          <w:sz w:val="24"/>
          <w:szCs w:val="24"/>
          <w:lang w:val="en-US"/>
        </w:rPr>
        <w:t>seperti</w:t>
      </w:r>
      <w:proofErr w:type="spellEnd"/>
      <w:r w:rsidR="00111A34">
        <w:rPr>
          <w:rFonts w:ascii="Times New Roman" w:hAnsi="Times New Roman" w:cs="Times New Roman"/>
          <w:sz w:val="24"/>
          <w:szCs w:val="24"/>
          <w:lang w:val="en-US"/>
        </w:rPr>
        <w:t xml:space="preserve">: </w:t>
      </w:r>
      <w:proofErr w:type="spellStart"/>
      <w:r w:rsidR="00111A34">
        <w:rPr>
          <w:rFonts w:ascii="Times New Roman" w:hAnsi="Times New Roman" w:cs="Times New Roman"/>
          <w:sz w:val="24"/>
          <w:szCs w:val="24"/>
          <w:lang w:val="en-US"/>
        </w:rPr>
        <w:t>statistik</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standar</w:t>
      </w:r>
      <w:proofErr w:type="spellEnd"/>
      <w:r w:rsidR="00A93789" w:rsidRPr="00373063">
        <w:rPr>
          <w:rFonts w:ascii="Times New Roman" w:hAnsi="Times New Roman" w:cs="Times New Roman"/>
          <w:sz w:val="24"/>
          <w:szCs w:val="24"/>
          <w:lang w:val="en-US"/>
        </w:rPr>
        <w:t xml:space="preserve"> metadata Dublin Core, </w:t>
      </w:r>
      <w:proofErr w:type="spellStart"/>
      <w:r w:rsidR="00A93789" w:rsidRPr="00373063">
        <w:rPr>
          <w:rFonts w:ascii="Times New Roman" w:hAnsi="Times New Roman" w:cs="Times New Roman"/>
          <w:sz w:val="24"/>
          <w:szCs w:val="24"/>
          <w:lang w:val="en-US"/>
        </w:rPr>
        <w:t>mendukung</w:t>
      </w:r>
      <w:proofErr w:type="spellEnd"/>
      <w:r w:rsidR="00A93789" w:rsidRPr="00373063">
        <w:rPr>
          <w:rFonts w:ascii="Times New Roman" w:hAnsi="Times New Roman" w:cs="Times New Roman"/>
          <w:sz w:val="24"/>
          <w:szCs w:val="24"/>
          <w:lang w:val="en-US"/>
        </w:rPr>
        <w:t xml:space="preserve"> OAI-PMH yang </w:t>
      </w:r>
      <w:proofErr w:type="spellStart"/>
      <w:r w:rsidR="00A93789" w:rsidRPr="00373063">
        <w:rPr>
          <w:rFonts w:ascii="Times New Roman" w:hAnsi="Times New Roman" w:cs="Times New Roman"/>
          <w:sz w:val="24"/>
          <w:szCs w:val="24"/>
          <w:lang w:val="en-US"/>
        </w:rPr>
        <w:t>dapat</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digunakan</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untuk</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pertukaran</w:t>
      </w:r>
      <w:proofErr w:type="spellEnd"/>
      <w:r w:rsidR="00A93789" w:rsidRPr="00373063">
        <w:rPr>
          <w:rFonts w:ascii="Times New Roman" w:hAnsi="Times New Roman" w:cs="Times New Roman"/>
          <w:sz w:val="24"/>
          <w:szCs w:val="24"/>
          <w:lang w:val="en-US"/>
        </w:rPr>
        <w:t xml:space="preserve"> metadata </w:t>
      </w:r>
      <w:proofErr w:type="spellStart"/>
      <w:r w:rsidR="00A93789" w:rsidRPr="00373063">
        <w:rPr>
          <w:rFonts w:ascii="Times New Roman" w:hAnsi="Times New Roman" w:cs="Times New Roman"/>
          <w:sz w:val="24"/>
          <w:szCs w:val="24"/>
          <w:lang w:val="en-US"/>
        </w:rPr>
        <w:t>secara</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otomatis</w:t>
      </w:r>
      <w:proofErr w:type="spellEnd"/>
      <w:r w:rsidR="00A93789" w:rsidRPr="00373063">
        <w:rPr>
          <w:rFonts w:ascii="Times New Roman" w:hAnsi="Times New Roman" w:cs="Times New Roman"/>
          <w:sz w:val="24"/>
          <w:szCs w:val="24"/>
          <w:lang w:val="en-US"/>
        </w:rPr>
        <w:t xml:space="preserve">. </w:t>
      </w:r>
      <w:proofErr w:type="spellStart"/>
      <w:proofErr w:type="gramStart"/>
      <w:r w:rsidR="00A93789" w:rsidRPr="00373063">
        <w:rPr>
          <w:rFonts w:ascii="Times New Roman" w:hAnsi="Times New Roman" w:cs="Times New Roman"/>
          <w:sz w:val="24"/>
          <w:szCs w:val="24"/>
          <w:lang w:val="en-US"/>
        </w:rPr>
        <w:t>DSpace</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adalah</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paket</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perangkat</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lunak</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repositori</w:t>
      </w:r>
      <w:proofErr w:type="spellEnd"/>
      <w:r w:rsidR="00A93789" w:rsidRPr="00373063">
        <w:rPr>
          <w:rFonts w:ascii="Times New Roman" w:hAnsi="Times New Roman" w:cs="Times New Roman"/>
          <w:sz w:val="24"/>
          <w:szCs w:val="24"/>
          <w:lang w:val="en-US"/>
        </w:rPr>
        <w:t xml:space="preserve"> </w:t>
      </w:r>
      <w:r w:rsidR="00A93789" w:rsidRPr="00373063">
        <w:rPr>
          <w:rFonts w:ascii="Times New Roman" w:hAnsi="Times New Roman" w:cs="Times New Roman"/>
          <w:i/>
          <w:sz w:val="24"/>
          <w:szCs w:val="24"/>
          <w:lang w:val="en-US"/>
        </w:rPr>
        <w:t>open source</w:t>
      </w:r>
      <w:r w:rsidR="00A93789" w:rsidRPr="00373063">
        <w:rPr>
          <w:rFonts w:ascii="Times New Roman" w:hAnsi="Times New Roman" w:cs="Times New Roman"/>
          <w:sz w:val="24"/>
          <w:szCs w:val="24"/>
          <w:lang w:val="en-US"/>
        </w:rPr>
        <w:t xml:space="preserve"> yang </w:t>
      </w:r>
      <w:proofErr w:type="spellStart"/>
      <w:r w:rsidR="00A93789" w:rsidRPr="00373063">
        <w:rPr>
          <w:rFonts w:ascii="Times New Roman" w:hAnsi="Times New Roman" w:cs="Times New Roman"/>
          <w:sz w:val="24"/>
          <w:szCs w:val="24"/>
          <w:lang w:val="en-US"/>
        </w:rPr>
        <w:t>bias</w:t>
      </w:r>
      <w:r w:rsidR="002646F2" w:rsidRPr="00373063">
        <w:rPr>
          <w:rFonts w:ascii="Times New Roman" w:hAnsi="Times New Roman" w:cs="Times New Roman"/>
          <w:sz w:val="24"/>
          <w:szCs w:val="24"/>
          <w:lang w:val="en-US"/>
        </w:rPr>
        <w:t>a</w:t>
      </w:r>
      <w:r w:rsidR="00A93789" w:rsidRPr="00373063">
        <w:rPr>
          <w:rFonts w:ascii="Times New Roman" w:hAnsi="Times New Roman" w:cs="Times New Roman"/>
          <w:sz w:val="24"/>
          <w:szCs w:val="24"/>
          <w:lang w:val="en-US"/>
        </w:rPr>
        <w:t>nya</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digunakan</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untuk</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membuat</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repositori</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akses</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terbuka</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untuk</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konten</w:t>
      </w:r>
      <w:proofErr w:type="spellEnd"/>
      <w:r w:rsidR="00A93789" w:rsidRPr="00373063">
        <w:rPr>
          <w:rFonts w:ascii="Times New Roman" w:hAnsi="Times New Roman" w:cs="Times New Roman"/>
          <w:sz w:val="24"/>
          <w:szCs w:val="24"/>
          <w:lang w:val="en-US"/>
        </w:rPr>
        <w:t xml:space="preserve"> digital </w:t>
      </w:r>
      <w:proofErr w:type="spellStart"/>
      <w:r w:rsidR="00A93789" w:rsidRPr="00373063">
        <w:rPr>
          <w:rFonts w:ascii="Times New Roman" w:hAnsi="Times New Roman" w:cs="Times New Roman"/>
          <w:sz w:val="24"/>
          <w:szCs w:val="24"/>
          <w:lang w:val="en-US"/>
        </w:rPr>
        <w:t>ilmiah</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dan</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atau</w:t>
      </w:r>
      <w:proofErr w:type="spellEnd"/>
      <w:r w:rsidR="00A93789" w:rsidRPr="00373063">
        <w:rPr>
          <w:rFonts w:ascii="Times New Roman" w:hAnsi="Times New Roman" w:cs="Times New Roman"/>
          <w:sz w:val="24"/>
          <w:szCs w:val="24"/>
          <w:lang w:val="en-US"/>
        </w:rPr>
        <w:t xml:space="preserve"> </w:t>
      </w:r>
      <w:proofErr w:type="spellStart"/>
      <w:r w:rsidR="00A93789" w:rsidRPr="00373063">
        <w:rPr>
          <w:rFonts w:ascii="Times New Roman" w:hAnsi="Times New Roman" w:cs="Times New Roman"/>
          <w:sz w:val="24"/>
          <w:szCs w:val="24"/>
          <w:lang w:val="en-US"/>
        </w:rPr>
        <w:t>dipublikasikan</w:t>
      </w:r>
      <w:proofErr w:type="spellEnd"/>
      <w:r w:rsidR="00A93789" w:rsidRPr="00373063">
        <w:rPr>
          <w:rFonts w:ascii="Times New Roman" w:hAnsi="Times New Roman" w:cs="Times New Roman"/>
          <w:sz w:val="24"/>
          <w:szCs w:val="24"/>
          <w:lang w:val="en-US"/>
        </w:rPr>
        <w:t>.</w:t>
      </w:r>
      <w:proofErr w:type="gramEnd"/>
      <w:r w:rsidR="00964A36" w:rsidRPr="00373063">
        <w:rPr>
          <w:rFonts w:ascii="Times New Roman" w:hAnsi="Times New Roman" w:cs="Times New Roman"/>
          <w:sz w:val="24"/>
          <w:szCs w:val="24"/>
          <w:lang w:val="en-US"/>
        </w:rPr>
        <w:t xml:space="preserve"> </w:t>
      </w:r>
      <w:proofErr w:type="spellStart"/>
      <w:proofErr w:type="gramStart"/>
      <w:r w:rsidR="002F3CC5" w:rsidRPr="00373063">
        <w:rPr>
          <w:rFonts w:ascii="Times New Roman" w:hAnsi="Times New Roman" w:cs="Times New Roman"/>
          <w:sz w:val="24"/>
          <w:szCs w:val="24"/>
          <w:lang w:val="en-US"/>
        </w:rPr>
        <w:t>DSpace</w:t>
      </w:r>
      <w:proofErr w:type="spellEnd"/>
      <w:r w:rsidR="002F3CC5" w:rsidRPr="00373063">
        <w:rPr>
          <w:rFonts w:ascii="Times New Roman" w:hAnsi="Times New Roman" w:cs="Times New Roman"/>
          <w:sz w:val="24"/>
          <w:szCs w:val="24"/>
          <w:lang w:val="en-US"/>
        </w:rPr>
        <w:t xml:space="preserve"> </w:t>
      </w:r>
      <w:r w:rsidR="002F3CC5" w:rsidRPr="00373063">
        <w:rPr>
          <w:rFonts w:ascii="Times New Roman" w:hAnsi="Times New Roman" w:cs="Times New Roman"/>
          <w:i/>
          <w:sz w:val="24"/>
          <w:szCs w:val="24"/>
          <w:lang w:val="en-US"/>
        </w:rPr>
        <w:t>(www.DSpace.org)</w:t>
      </w:r>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adalah</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aplikasi</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repositori</w:t>
      </w:r>
      <w:proofErr w:type="spellEnd"/>
      <w:r w:rsidR="002F3CC5" w:rsidRPr="00373063">
        <w:rPr>
          <w:rFonts w:ascii="Times New Roman" w:hAnsi="Times New Roman" w:cs="Times New Roman"/>
          <w:sz w:val="24"/>
          <w:szCs w:val="24"/>
          <w:lang w:val="en-US"/>
        </w:rPr>
        <w:t xml:space="preserve"> digital, </w:t>
      </w:r>
      <w:proofErr w:type="spellStart"/>
      <w:r w:rsidR="002F3CC5" w:rsidRPr="00373063">
        <w:rPr>
          <w:rFonts w:ascii="Times New Roman" w:hAnsi="Times New Roman" w:cs="Times New Roman"/>
          <w:sz w:val="24"/>
          <w:szCs w:val="24"/>
          <w:lang w:val="en-US"/>
        </w:rPr>
        <w:t>dibuat</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sebagai</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proyek</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bersama</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oleh</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Perpustakaan</w:t>
      </w:r>
      <w:proofErr w:type="spellEnd"/>
      <w:r w:rsidR="002F3CC5" w:rsidRPr="00373063">
        <w:rPr>
          <w:rFonts w:ascii="Times New Roman" w:hAnsi="Times New Roman" w:cs="Times New Roman"/>
          <w:sz w:val="24"/>
          <w:szCs w:val="24"/>
          <w:lang w:val="en-US"/>
        </w:rPr>
        <w:t xml:space="preserve"> MIT </w:t>
      </w:r>
      <w:proofErr w:type="spellStart"/>
      <w:r w:rsidR="002F3CC5" w:rsidRPr="00373063">
        <w:rPr>
          <w:rFonts w:ascii="Times New Roman" w:hAnsi="Times New Roman" w:cs="Times New Roman"/>
          <w:sz w:val="24"/>
          <w:szCs w:val="24"/>
          <w:lang w:val="en-US"/>
        </w:rPr>
        <w:t>dan</w:t>
      </w:r>
      <w:proofErr w:type="spellEnd"/>
      <w:r w:rsidR="002F3CC5" w:rsidRPr="00373063">
        <w:rPr>
          <w:rFonts w:ascii="Times New Roman" w:hAnsi="Times New Roman" w:cs="Times New Roman"/>
          <w:sz w:val="24"/>
          <w:szCs w:val="24"/>
          <w:lang w:val="en-US"/>
        </w:rPr>
        <w:t xml:space="preserve"> Perusahaan Hewlett-Packard, </w:t>
      </w:r>
      <w:proofErr w:type="spellStart"/>
      <w:r w:rsidR="002F3CC5" w:rsidRPr="00373063">
        <w:rPr>
          <w:rFonts w:ascii="Times New Roman" w:hAnsi="Times New Roman" w:cs="Times New Roman"/>
          <w:sz w:val="24"/>
          <w:szCs w:val="24"/>
          <w:lang w:val="en-US"/>
        </w:rPr>
        <w:t>dan</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dirilis</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ke</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publik</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pada</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bulan</w:t>
      </w:r>
      <w:proofErr w:type="spellEnd"/>
      <w:r w:rsidR="002F3CC5" w:rsidRPr="00373063">
        <w:rPr>
          <w:rFonts w:ascii="Times New Roman" w:hAnsi="Times New Roman" w:cs="Times New Roman"/>
          <w:sz w:val="24"/>
          <w:szCs w:val="24"/>
          <w:lang w:val="en-US"/>
        </w:rPr>
        <w:t xml:space="preserve"> November 20</w:t>
      </w:r>
      <w:r w:rsidR="003C5657">
        <w:rPr>
          <w:rFonts w:ascii="Times New Roman" w:hAnsi="Times New Roman" w:cs="Times New Roman"/>
          <w:sz w:val="24"/>
          <w:szCs w:val="24"/>
          <w:lang w:val="en-US"/>
        </w:rPr>
        <w:t>0</w:t>
      </w:r>
      <w:r w:rsidR="002F3CC5" w:rsidRPr="00373063">
        <w:rPr>
          <w:rFonts w:ascii="Times New Roman" w:hAnsi="Times New Roman" w:cs="Times New Roman"/>
          <w:sz w:val="24"/>
          <w:szCs w:val="24"/>
          <w:lang w:val="en-US"/>
        </w:rPr>
        <w:t xml:space="preserve">2 </w:t>
      </w:r>
      <w:proofErr w:type="spellStart"/>
      <w:r w:rsidR="002F3CC5" w:rsidRPr="00373063">
        <w:rPr>
          <w:rFonts w:ascii="Times New Roman" w:hAnsi="Times New Roman" w:cs="Times New Roman"/>
          <w:sz w:val="24"/>
          <w:szCs w:val="24"/>
          <w:lang w:val="en-US"/>
        </w:rPr>
        <w:t>sebagai</w:t>
      </w:r>
      <w:proofErr w:type="spellEnd"/>
      <w:r w:rsidR="002F3CC5" w:rsidRPr="00373063">
        <w:rPr>
          <w:rFonts w:ascii="Times New Roman" w:hAnsi="Times New Roman" w:cs="Times New Roman"/>
          <w:sz w:val="24"/>
          <w:szCs w:val="24"/>
          <w:lang w:val="en-US"/>
        </w:rPr>
        <w:t xml:space="preserve"> </w:t>
      </w:r>
      <w:proofErr w:type="spellStart"/>
      <w:r w:rsidR="002F3CC5" w:rsidRPr="00373063">
        <w:rPr>
          <w:rFonts w:ascii="Times New Roman" w:hAnsi="Times New Roman" w:cs="Times New Roman"/>
          <w:sz w:val="24"/>
          <w:szCs w:val="24"/>
          <w:lang w:val="en-US"/>
        </w:rPr>
        <w:t>aplikasi</w:t>
      </w:r>
      <w:proofErr w:type="spellEnd"/>
      <w:r w:rsidR="002F3CC5" w:rsidRPr="00373063">
        <w:rPr>
          <w:rFonts w:ascii="Times New Roman" w:hAnsi="Times New Roman" w:cs="Times New Roman"/>
          <w:sz w:val="24"/>
          <w:szCs w:val="24"/>
          <w:lang w:val="en-US"/>
        </w:rPr>
        <w:t xml:space="preserve"> </w:t>
      </w:r>
      <w:r w:rsidR="002F3CC5" w:rsidRPr="00373063">
        <w:rPr>
          <w:rFonts w:ascii="Times New Roman" w:hAnsi="Times New Roman" w:cs="Times New Roman"/>
          <w:i/>
          <w:sz w:val="24"/>
          <w:szCs w:val="24"/>
          <w:lang w:val="en-US"/>
        </w:rPr>
        <w:t>open source.</w:t>
      </w:r>
      <w:proofErr w:type="gramEnd"/>
      <w:r w:rsidR="002F3CC5" w:rsidRPr="00373063">
        <w:rPr>
          <w:rFonts w:ascii="Times New Roman" w:hAnsi="Times New Roman" w:cs="Times New Roman"/>
          <w:sz w:val="24"/>
          <w:szCs w:val="24"/>
          <w:lang w:val="en-US"/>
        </w:rPr>
        <w:t xml:space="preserve"> </w:t>
      </w:r>
      <w:proofErr w:type="spellStart"/>
      <w:proofErr w:type="gramStart"/>
      <w:r w:rsidR="00964A36" w:rsidRPr="00373063">
        <w:rPr>
          <w:rFonts w:ascii="Times New Roman" w:hAnsi="Times New Roman" w:cs="Times New Roman"/>
          <w:sz w:val="24"/>
          <w:szCs w:val="24"/>
          <w:lang w:val="en-US"/>
        </w:rPr>
        <w:t>DSpace</w:t>
      </w:r>
      <w:proofErr w:type="spellEnd"/>
      <w:r w:rsidR="00964A36" w:rsidRPr="00373063">
        <w:rPr>
          <w:rFonts w:ascii="Times New Roman" w:hAnsi="Times New Roman" w:cs="Times New Roman"/>
          <w:sz w:val="24"/>
          <w:szCs w:val="24"/>
          <w:lang w:val="en-US"/>
        </w:rPr>
        <w:t xml:space="preserve"> </w:t>
      </w:r>
      <w:proofErr w:type="spellStart"/>
      <w:r w:rsidR="00964A36" w:rsidRPr="00373063">
        <w:rPr>
          <w:rFonts w:ascii="Times New Roman" w:hAnsi="Times New Roman" w:cs="Times New Roman"/>
          <w:sz w:val="24"/>
          <w:szCs w:val="24"/>
          <w:lang w:val="en-US"/>
        </w:rPr>
        <w:t>adalah</w:t>
      </w:r>
      <w:proofErr w:type="spellEnd"/>
      <w:r w:rsidR="00964A36" w:rsidRPr="00373063">
        <w:rPr>
          <w:rFonts w:ascii="Times New Roman" w:hAnsi="Times New Roman" w:cs="Times New Roman"/>
          <w:sz w:val="24"/>
          <w:szCs w:val="24"/>
          <w:lang w:val="en-US"/>
        </w:rPr>
        <w:t xml:space="preserve"> system </w:t>
      </w:r>
      <w:proofErr w:type="spellStart"/>
      <w:r w:rsidR="00964A36" w:rsidRPr="00373063">
        <w:rPr>
          <w:rFonts w:ascii="Times New Roman" w:hAnsi="Times New Roman" w:cs="Times New Roman"/>
          <w:sz w:val="24"/>
          <w:szCs w:val="24"/>
          <w:lang w:val="en-US"/>
        </w:rPr>
        <w:t>manajemen</w:t>
      </w:r>
      <w:proofErr w:type="spellEnd"/>
      <w:r w:rsidR="00964A36" w:rsidRPr="00373063">
        <w:rPr>
          <w:rFonts w:ascii="Times New Roman" w:hAnsi="Times New Roman" w:cs="Times New Roman"/>
          <w:sz w:val="24"/>
          <w:szCs w:val="24"/>
          <w:lang w:val="en-US"/>
        </w:rPr>
        <w:t xml:space="preserve"> </w:t>
      </w:r>
      <w:proofErr w:type="spellStart"/>
      <w:r w:rsidR="00964A36" w:rsidRPr="00373063">
        <w:rPr>
          <w:rFonts w:ascii="Times New Roman" w:hAnsi="Times New Roman" w:cs="Times New Roman"/>
          <w:sz w:val="24"/>
          <w:szCs w:val="24"/>
          <w:lang w:val="en-US"/>
        </w:rPr>
        <w:t>konten</w:t>
      </w:r>
      <w:proofErr w:type="spellEnd"/>
      <w:r w:rsidR="00964A36" w:rsidRPr="00373063">
        <w:rPr>
          <w:rFonts w:ascii="Times New Roman" w:hAnsi="Times New Roman" w:cs="Times New Roman"/>
          <w:sz w:val="24"/>
          <w:szCs w:val="24"/>
          <w:lang w:val="en-US"/>
        </w:rPr>
        <w:t xml:space="preserve"> (SMK) </w:t>
      </w:r>
      <w:proofErr w:type="spellStart"/>
      <w:r w:rsidR="00964A36" w:rsidRPr="00373063">
        <w:rPr>
          <w:rFonts w:ascii="Times New Roman" w:hAnsi="Times New Roman" w:cs="Times New Roman"/>
          <w:sz w:val="24"/>
          <w:szCs w:val="24"/>
          <w:lang w:val="en-US"/>
        </w:rPr>
        <w:t>atau</w:t>
      </w:r>
      <w:proofErr w:type="spellEnd"/>
      <w:r w:rsidR="00964A36" w:rsidRPr="00373063">
        <w:rPr>
          <w:rFonts w:ascii="Times New Roman" w:hAnsi="Times New Roman" w:cs="Times New Roman"/>
          <w:sz w:val="24"/>
          <w:szCs w:val="24"/>
          <w:lang w:val="en-US"/>
        </w:rPr>
        <w:t xml:space="preserve"> </w:t>
      </w:r>
      <w:r w:rsidR="00964A36" w:rsidRPr="00373063">
        <w:rPr>
          <w:rFonts w:ascii="Times New Roman" w:hAnsi="Times New Roman" w:cs="Times New Roman"/>
          <w:i/>
          <w:sz w:val="24"/>
          <w:szCs w:val="24"/>
          <w:lang w:val="en-US"/>
        </w:rPr>
        <w:t>content management system</w:t>
      </w:r>
      <w:r w:rsidR="00964A36" w:rsidRPr="00373063">
        <w:rPr>
          <w:rFonts w:ascii="Times New Roman" w:hAnsi="Times New Roman" w:cs="Times New Roman"/>
          <w:sz w:val="24"/>
          <w:szCs w:val="24"/>
          <w:lang w:val="en-US"/>
        </w:rPr>
        <w:t xml:space="preserve"> (CMS) yang </w:t>
      </w:r>
      <w:proofErr w:type="spellStart"/>
      <w:r w:rsidR="00964A36" w:rsidRPr="00373063">
        <w:rPr>
          <w:rFonts w:ascii="Times New Roman" w:hAnsi="Times New Roman" w:cs="Times New Roman"/>
          <w:sz w:val="24"/>
          <w:szCs w:val="24"/>
          <w:lang w:val="en-US"/>
        </w:rPr>
        <w:t>bebas</w:t>
      </w:r>
      <w:proofErr w:type="spellEnd"/>
      <w:r w:rsidR="00964A36" w:rsidRPr="00373063">
        <w:rPr>
          <w:rFonts w:ascii="Times New Roman" w:hAnsi="Times New Roman" w:cs="Times New Roman"/>
          <w:sz w:val="24"/>
          <w:szCs w:val="24"/>
          <w:lang w:val="en-US"/>
        </w:rPr>
        <w:t xml:space="preserve"> </w:t>
      </w:r>
      <w:proofErr w:type="spellStart"/>
      <w:r w:rsidR="00964A36" w:rsidRPr="00373063">
        <w:rPr>
          <w:rFonts w:ascii="Times New Roman" w:hAnsi="Times New Roman" w:cs="Times New Roman"/>
          <w:sz w:val="24"/>
          <w:szCs w:val="24"/>
          <w:lang w:val="en-US"/>
        </w:rPr>
        <w:t>diakses</w:t>
      </w:r>
      <w:proofErr w:type="spellEnd"/>
      <w:r w:rsidR="00964A36" w:rsidRPr="00373063">
        <w:rPr>
          <w:rFonts w:ascii="Times New Roman" w:hAnsi="Times New Roman" w:cs="Times New Roman"/>
          <w:sz w:val="24"/>
          <w:szCs w:val="24"/>
          <w:lang w:val="en-US"/>
        </w:rPr>
        <w:t xml:space="preserve"> </w:t>
      </w:r>
      <w:proofErr w:type="spellStart"/>
      <w:r w:rsidR="00964A36" w:rsidRPr="00373063">
        <w:rPr>
          <w:rFonts w:ascii="Times New Roman" w:hAnsi="Times New Roman" w:cs="Times New Roman"/>
          <w:sz w:val="24"/>
          <w:szCs w:val="24"/>
          <w:lang w:val="en-US"/>
        </w:rPr>
        <w:t>dan</w:t>
      </w:r>
      <w:proofErr w:type="spellEnd"/>
      <w:r w:rsidR="00964A36" w:rsidRPr="00373063">
        <w:rPr>
          <w:rFonts w:ascii="Times New Roman" w:hAnsi="Times New Roman" w:cs="Times New Roman"/>
          <w:sz w:val="24"/>
          <w:szCs w:val="24"/>
          <w:lang w:val="en-US"/>
        </w:rPr>
        <w:t xml:space="preserve"> </w:t>
      </w:r>
      <w:proofErr w:type="spellStart"/>
      <w:r w:rsidR="00964A36" w:rsidRPr="00373063">
        <w:rPr>
          <w:rFonts w:ascii="Times New Roman" w:hAnsi="Times New Roman" w:cs="Times New Roman"/>
          <w:sz w:val="24"/>
          <w:szCs w:val="24"/>
          <w:lang w:val="en-US"/>
        </w:rPr>
        <w:t>terbuka</w:t>
      </w:r>
      <w:proofErr w:type="spellEnd"/>
      <w:r w:rsidR="00964A36" w:rsidRPr="00373063">
        <w:rPr>
          <w:rFonts w:ascii="Times New Roman" w:hAnsi="Times New Roman" w:cs="Times New Roman"/>
          <w:sz w:val="24"/>
          <w:szCs w:val="24"/>
          <w:lang w:val="en-US"/>
        </w:rPr>
        <w:t xml:space="preserve"> </w:t>
      </w:r>
      <w:r w:rsidR="00964A36" w:rsidRPr="00373063">
        <w:rPr>
          <w:rFonts w:ascii="Times New Roman" w:hAnsi="Times New Roman" w:cs="Times New Roman"/>
          <w:i/>
          <w:sz w:val="24"/>
          <w:szCs w:val="24"/>
          <w:lang w:val="en-US"/>
        </w:rPr>
        <w:lastRenderedPageBreak/>
        <w:t>(</w:t>
      </w:r>
      <w:r w:rsidR="003B30C2" w:rsidRPr="00373063">
        <w:rPr>
          <w:rFonts w:ascii="Times New Roman" w:hAnsi="Times New Roman" w:cs="Times New Roman"/>
          <w:i/>
          <w:sz w:val="24"/>
          <w:szCs w:val="24"/>
          <w:lang w:val="en-US"/>
        </w:rPr>
        <w:t>free open source</w:t>
      </w:r>
      <w:r w:rsidR="00964A36" w:rsidRPr="00373063">
        <w:rPr>
          <w:rFonts w:ascii="Times New Roman" w:hAnsi="Times New Roman" w:cs="Times New Roman"/>
          <w:i/>
          <w:sz w:val="24"/>
          <w:szCs w:val="24"/>
          <w:lang w:val="en-US"/>
        </w:rPr>
        <w:t>)</w:t>
      </w:r>
      <w:r w:rsidR="00964A36" w:rsidRPr="00373063">
        <w:rPr>
          <w:rFonts w:ascii="Times New Roman" w:hAnsi="Times New Roman" w:cs="Times New Roman"/>
          <w:sz w:val="24"/>
          <w:szCs w:val="24"/>
          <w:lang w:val="en-US"/>
        </w:rPr>
        <w:t xml:space="preserve"> </w:t>
      </w:r>
      <w:proofErr w:type="spellStart"/>
      <w:r w:rsidR="00964A36" w:rsidRPr="00373063">
        <w:rPr>
          <w:rFonts w:ascii="Times New Roman" w:hAnsi="Times New Roman" w:cs="Times New Roman"/>
          <w:sz w:val="24"/>
          <w:szCs w:val="24"/>
          <w:lang w:val="en-US"/>
        </w:rPr>
        <w:t>serta</w:t>
      </w:r>
      <w:proofErr w:type="spellEnd"/>
      <w:r w:rsidR="00964A36" w:rsidRPr="00373063">
        <w:rPr>
          <w:rFonts w:ascii="Times New Roman" w:hAnsi="Times New Roman" w:cs="Times New Roman"/>
          <w:sz w:val="24"/>
          <w:szCs w:val="24"/>
          <w:lang w:val="en-US"/>
        </w:rPr>
        <w:t xml:space="preserve"> </w:t>
      </w:r>
      <w:proofErr w:type="spellStart"/>
      <w:r w:rsidR="003B30C2" w:rsidRPr="00373063">
        <w:rPr>
          <w:rFonts w:ascii="Times New Roman" w:hAnsi="Times New Roman" w:cs="Times New Roman"/>
          <w:sz w:val="24"/>
          <w:szCs w:val="24"/>
          <w:lang w:val="en-US"/>
        </w:rPr>
        <w:t>ditulis</w:t>
      </w:r>
      <w:proofErr w:type="spellEnd"/>
      <w:r w:rsidR="003B30C2" w:rsidRPr="00373063">
        <w:rPr>
          <w:rFonts w:ascii="Times New Roman" w:hAnsi="Times New Roman" w:cs="Times New Roman"/>
          <w:sz w:val="24"/>
          <w:szCs w:val="24"/>
          <w:lang w:val="en-US"/>
        </w:rPr>
        <w:t xml:space="preserve"> </w:t>
      </w:r>
      <w:proofErr w:type="spellStart"/>
      <w:r w:rsidR="003B30C2" w:rsidRPr="00373063">
        <w:rPr>
          <w:rFonts w:ascii="Times New Roman" w:hAnsi="Times New Roman" w:cs="Times New Roman"/>
          <w:sz w:val="24"/>
          <w:szCs w:val="24"/>
          <w:lang w:val="en-US"/>
        </w:rPr>
        <w:t>menggunakan</w:t>
      </w:r>
      <w:proofErr w:type="spellEnd"/>
      <w:r w:rsidR="003B30C2" w:rsidRPr="00373063">
        <w:rPr>
          <w:rFonts w:ascii="Times New Roman" w:hAnsi="Times New Roman" w:cs="Times New Roman"/>
          <w:sz w:val="24"/>
          <w:szCs w:val="24"/>
          <w:lang w:val="en-US"/>
        </w:rPr>
        <w:t xml:space="preserve"> </w:t>
      </w:r>
      <w:proofErr w:type="spellStart"/>
      <w:r w:rsidR="003B30C2" w:rsidRPr="00373063">
        <w:rPr>
          <w:rFonts w:ascii="Times New Roman" w:hAnsi="Times New Roman" w:cs="Times New Roman"/>
          <w:sz w:val="24"/>
          <w:szCs w:val="24"/>
          <w:lang w:val="en-US"/>
        </w:rPr>
        <w:t>bahasa</w:t>
      </w:r>
      <w:proofErr w:type="spellEnd"/>
      <w:r w:rsidR="003B30C2" w:rsidRPr="00373063">
        <w:rPr>
          <w:rFonts w:ascii="Times New Roman" w:hAnsi="Times New Roman" w:cs="Times New Roman"/>
          <w:sz w:val="24"/>
          <w:szCs w:val="24"/>
          <w:lang w:val="en-US"/>
        </w:rPr>
        <w:t xml:space="preserve"> </w:t>
      </w:r>
      <w:proofErr w:type="spellStart"/>
      <w:r w:rsidR="003B30C2" w:rsidRPr="00373063">
        <w:rPr>
          <w:rFonts w:ascii="Times New Roman" w:hAnsi="Times New Roman" w:cs="Times New Roman"/>
          <w:sz w:val="24"/>
          <w:szCs w:val="24"/>
          <w:lang w:val="en-US"/>
        </w:rPr>
        <w:t>pemrograman</w:t>
      </w:r>
      <w:proofErr w:type="spellEnd"/>
      <w:r w:rsidR="003B30C2" w:rsidRPr="00373063">
        <w:rPr>
          <w:rFonts w:ascii="Times New Roman" w:hAnsi="Times New Roman" w:cs="Times New Roman"/>
          <w:sz w:val="24"/>
          <w:szCs w:val="24"/>
          <w:lang w:val="en-US"/>
        </w:rPr>
        <w:t xml:space="preserve"> </w:t>
      </w:r>
      <w:r w:rsidR="003B30C2" w:rsidRPr="00373063">
        <w:rPr>
          <w:rFonts w:ascii="Times New Roman" w:hAnsi="Times New Roman" w:cs="Times New Roman"/>
          <w:i/>
          <w:sz w:val="24"/>
          <w:szCs w:val="24"/>
          <w:lang w:val="en-US"/>
        </w:rPr>
        <w:t xml:space="preserve">United Markup </w:t>
      </w:r>
      <w:proofErr w:type="spellStart"/>
      <w:r w:rsidR="003B30C2" w:rsidRPr="00373063">
        <w:rPr>
          <w:rFonts w:ascii="Times New Roman" w:hAnsi="Times New Roman" w:cs="Times New Roman"/>
          <w:i/>
          <w:sz w:val="24"/>
          <w:szCs w:val="24"/>
          <w:lang w:val="en-US"/>
        </w:rPr>
        <w:t>Languange</w:t>
      </w:r>
      <w:proofErr w:type="spellEnd"/>
      <w:r w:rsidR="003B30C2" w:rsidRPr="00373063">
        <w:rPr>
          <w:rFonts w:ascii="Times New Roman" w:hAnsi="Times New Roman" w:cs="Times New Roman"/>
          <w:sz w:val="24"/>
          <w:szCs w:val="24"/>
          <w:lang w:val="en-US"/>
        </w:rPr>
        <w:t xml:space="preserve"> (UML) </w:t>
      </w:r>
      <w:proofErr w:type="spellStart"/>
      <w:r w:rsidR="003B30C2" w:rsidRPr="00373063">
        <w:rPr>
          <w:rFonts w:ascii="Times New Roman" w:hAnsi="Times New Roman" w:cs="Times New Roman"/>
          <w:sz w:val="24"/>
          <w:szCs w:val="24"/>
          <w:lang w:val="en-US"/>
        </w:rPr>
        <w:t>dan</w:t>
      </w:r>
      <w:proofErr w:type="spellEnd"/>
      <w:r w:rsidR="003B30C2" w:rsidRPr="00373063">
        <w:rPr>
          <w:rFonts w:ascii="Times New Roman" w:hAnsi="Times New Roman" w:cs="Times New Roman"/>
          <w:sz w:val="24"/>
          <w:szCs w:val="24"/>
          <w:lang w:val="en-US"/>
        </w:rPr>
        <w:t xml:space="preserve"> </w:t>
      </w:r>
      <w:proofErr w:type="spellStart"/>
      <w:r w:rsidR="003B30C2" w:rsidRPr="00373063">
        <w:rPr>
          <w:rFonts w:ascii="Times New Roman" w:hAnsi="Times New Roman" w:cs="Times New Roman"/>
          <w:sz w:val="24"/>
          <w:szCs w:val="24"/>
          <w:lang w:val="en-US"/>
        </w:rPr>
        <w:t>basisdata</w:t>
      </w:r>
      <w:proofErr w:type="spellEnd"/>
      <w:r w:rsidR="003B30C2" w:rsidRPr="00373063">
        <w:rPr>
          <w:rFonts w:ascii="Times New Roman" w:hAnsi="Times New Roman" w:cs="Times New Roman"/>
          <w:sz w:val="24"/>
          <w:szCs w:val="24"/>
          <w:lang w:val="en-US"/>
        </w:rPr>
        <w:t xml:space="preserve"> </w:t>
      </w:r>
      <w:proofErr w:type="spellStart"/>
      <w:r w:rsidR="003B30C2" w:rsidRPr="00373063">
        <w:rPr>
          <w:rFonts w:ascii="Times New Roman" w:hAnsi="Times New Roman" w:cs="Times New Roman"/>
          <w:sz w:val="24"/>
          <w:szCs w:val="24"/>
          <w:lang w:val="en-US"/>
        </w:rPr>
        <w:t>PostgreSQL</w:t>
      </w:r>
      <w:proofErr w:type="spellEnd"/>
      <w:r w:rsidR="003B30C2" w:rsidRPr="00373063">
        <w:rPr>
          <w:rFonts w:ascii="Times New Roman" w:hAnsi="Times New Roman" w:cs="Times New Roman"/>
          <w:sz w:val="24"/>
          <w:szCs w:val="24"/>
          <w:lang w:val="en-US"/>
        </w:rPr>
        <w:t xml:space="preserve"> </w:t>
      </w:r>
      <w:proofErr w:type="spellStart"/>
      <w:r w:rsidR="003B30C2" w:rsidRPr="00373063">
        <w:rPr>
          <w:rFonts w:ascii="Times New Roman" w:hAnsi="Times New Roman" w:cs="Times New Roman"/>
          <w:sz w:val="24"/>
          <w:szCs w:val="24"/>
          <w:lang w:val="en-US"/>
        </w:rPr>
        <w:t>untuk</w:t>
      </w:r>
      <w:proofErr w:type="spellEnd"/>
      <w:r w:rsidR="003B30C2" w:rsidRPr="00373063">
        <w:rPr>
          <w:rFonts w:ascii="Times New Roman" w:hAnsi="Times New Roman" w:cs="Times New Roman"/>
          <w:sz w:val="24"/>
          <w:szCs w:val="24"/>
          <w:lang w:val="en-US"/>
        </w:rPr>
        <w:t xml:space="preserve"> </w:t>
      </w:r>
      <w:proofErr w:type="spellStart"/>
      <w:r w:rsidR="003B30C2" w:rsidRPr="00373063">
        <w:rPr>
          <w:rFonts w:ascii="Times New Roman" w:hAnsi="Times New Roman" w:cs="Times New Roman"/>
          <w:sz w:val="24"/>
          <w:szCs w:val="24"/>
          <w:lang w:val="en-US"/>
        </w:rPr>
        <w:t>keperluan</w:t>
      </w:r>
      <w:proofErr w:type="spellEnd"/>
      <w:r w:rsidR="003B30C2" w:rsidRPr="00373063">
        <w:rPr>
          <w:rFonts w:ascii="Times New Roman" w:hAnsi="Times New Roman" w:cs="Times New Roman"/>
          <w:sz w:val="24"/>
          <w:szCs w:val="24"/>
          <w:lang w:val="en-US"/>
        </w:rPr>
        <w:t xml:space="preserve"> </w:t>
      </w:r>
      <w:proofErr w:type="spellStart"/>
      <w:r w:rsidR="003B30C2" w:rsidRPr="00373063">
        <w:rPr>
          <w:rFonts w:ascii="Times New Roman" w:hAnsi="Times New Roman" w:cs="Times New Roman"/>
          <w:sz w:val="24"/>
          <w:szCs w:val="24"/>
          <w:lang w:val="en-US"/>
        </w:rPr>
        <w:t>relasi</w:t>
      </w:r>
      <w:proofErr w:type="spellEnd"/>
      <w:r w:rsidR="003B30C2" w:rsidRPr="00373063">
        <w:rPr>
          <w:rFonts w:ascii="Times New Roman" w:hAnsi="Times New Roman" w:cs="Times New Roman"/>
          <w:sz w:val="24"/>
          <w:szCs w:val="24"/>
          <w:lang w:val="en-US"/>
        </w:rPr>
        <w:t xml:space="preserve">, </w:t>
      </w:r>
      <w:r w:rsidR="003B30C2" w:rsidRPr="00373063">
        <w:rPr>
          <w:rFonts w:ascii="Times New Roman" w:hAnsi="Times New Roman" w:cs="Times New Roman"/>
          <w:i/>
          <w:sz w:val="24"/>
          <w:szCs w:val="24"/>
          <w:lang w:val="en-US"/>
        </w:rPr>
        <w:t>open source.</w:t>
      </w:r>
      <w:proofErr w:type="gramEnd"/>
    </w:p>
    <w:p w14:paraId="41A493AB" w14:textId="77777777" w:rsidR="00C226F8" w:rsidRPr="00373063" w:rsidRDefault="00C226F8" w:rsidP="008023AD">
      <w:pPr>
        <w:spacing w:after="0" w:line="360" w:lineRule="auto"/>
        <w:ind w:firstLine="567"/>
        <w:jc w:val="both"/>
        <w:rPr>
          <w:rFonts w:ascii="Times New Roman" w:hAnsi="Times New Roman" w:cs="Times New Roman"/>
          <w:sz w:val="24"/>
          <w:szCs w:val="24"/>
          <w:lang w:val="en-US"/>
        </w:rPr>
      </w:pPr>
    </w:p>
    <w:p w14:paraId="6DE625AE" w14:textId="324F9001" w:rsidR="005D4832" w:rsidRPr="00373063" w:rsidRDefault="005D4832" w:rsidP="008023AD">
      <w:pPr>
        <w:spacing w:after="0" w:line="360" w:lineRule="auto"/>
        <w:jc w:val="center"/>
        <w:rPr>
          <w:rFonts w:ascii="Times New Roman" w:hAnsi="Times New Roman" w:cs="Times New Roman"/>
          <w:sz w:val="24"/>
          <w:szCs w:val="24"/>
          <w:lang w:val="en-US"/>
        </w:rPr>
      </w:pPr>
      <w:r w:rsidRPr="00373063">
        <w:rPr>
          <w:rFonts w:ascii="Times New Roman" w:hAnsi="Times New Roman" w:cs="Times New Roman"/>
          <w:noProof/>
          <w:sz w:val="24"/>
          <w:szCs w:val="24"/>
          <w:lang w:val="en-US"/>
        </w:rPr>
        <w:drawing>
          <wp:inline distT="0" distB="0" distL="0" distR="0" wp14:anchorId="2079FDC9" wp14:editId="2068D69F">
            <wp:extent cx="5724525" cy="3857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3857625"/>
                    </a:xfrm>
                    <a:prstGeom prst="rect">
                      <a:avLst/>
                    </a:prstGeom>
                    <a:noFill/>
                    <a:ln>
                      <a:noFill/>
                    </a:ln>
                  </pic:spPr>
                </pic:pic>
              </a:graphicData>
            </a:graphic>
          </wp:inline>
        </w:drawing>
      </w:r>
    </w:p>
    <w:p w14:paraId="512B1E67" w14:textId="16CF4C6A" w:rsidR="003F0E41" w:rsidRPr="00373063" w:rsidRDefault="00797757" w:rsidP="008023AD">
      <w:pPr>
        <w:spacing w:after="0" w:line="360" w:lineRule="auto"/>
        <w:jc w:val="center"/>
        <w:rPr>
          <w:rFonts w:ascii="Times New Roman" w:hAnsi="Times New Roman" w:cs="Times New Roman"/>
          <w:sz w:val="24"/>
          <w:szCs w:val="24"/>
          <w:lang w:val="en-US"/>
        </w:rPr>
      </w:pPr>
      <w:r w:rsidRPr="00373063">
        <w:rPr>
          <w:rFonts w:ascii="Times New Roman" w:hAnsi="Times New Roman" w:cs="Times New Roman"/>
          <w:b/>
          <w:sz w:val="24"/>
          <w:szCs w:val="24"/>
        </w:rPr>
        <w:t>Gambar 1.</w:t>
      </w:r>
      <w:r w:rsidRPr="00373063">
        <w:rPr>
          <w:rFonts w:ascii="Times New Roman" w:hAnsi="Times New Roman" w:cs="Times New Roman"/>
          <w:sz w:val="24"/>
          <w:szCs w:val="24"/>
        </w:rPr>
        <w:t xml:space="preserve">  Tampilan </w:t>
      </w:r>
      <w:proofErr w:type="spellStart"/>
      <w:r w:rsidR="003F0E41" w:rsidRPr="00373063">
        <w:rPr>
          <w:rFonts w:ascii="Times New Roman" w:hAnsi="Times New Roman" w:cs="Times New Roman"/>
          <w:sz w:val="24"/>
          <w:szCs w:val="24"/>
          <w:lang w:val="en-US"/>
        </w:rPr>
        <w:t>halaman</w:t>
      </w:r>
      <w:proofErr w:type="spellEnd"/>
      <w:r w:rsidR="003F0E41" w:rsidRPr="00373063">
        <w:rPr>
          <w:rFonts w:ascii="Times New Roman" w:hAnsi="Times New Roman" w:cs="Times New Roman"/>
          <w:sz w:val="24"/>
          <w:szCs w:val="24"/>
          <w:lang w:val="en-US"/>
        </w:rPr>
        <w:t xml:space="preserve"> </w:t>
      </w:r>
      <w:proofErr w:type="spellStart"/>
      <w:r w:rsidR="003F0E41" w:rsidRPr="00373063">
        <w:rPr>
          <w:rFonts w:ascii="Times New Roman" w:hAnsi="Times New Roman" w:cs="Times New Roman"/>
          <w:sz w:val="24"/>
          <w:szCs w:val="24"/>
          <w:lang w:val="en-US"/>
        </w:rPr>
        <w:t>utama</w:t>
      </w:r>
      <w:proofErr w:type="spellEnd"/>
      <w:r w:rsidR="003F0E41" w:rsidRPr="00373063">
        <w:rPr>
          <w:rFonts w:ascii="Times New Roman" w:hAnsi="Times New Roman" w:cs="Times New Roman"/>
          <w:sz w:val="24"/>
          <w:szCs w:val="24"/>
          <w:lang w:val="en-US"/>
        </w:rPr>
        <w:t xml:space="preserve"> </w:t>
      </w:r>
      <w:r w:rsidRPr="00373063">
        <w:rPr>
          <w:rFonts w:ascii="Times New Roman" w:hAnsi="Times New Roman" w:cs="Times New Roman"/>
          <w:sz w:val="24"/>
          <w:szCs w:val="24"/>
        </w:rPr>
        <w:t>web repositori Kementerian Pertanian</w:t>
      </w:r>
    </w:p>
    <w:p w14:paraId="63F779FD" w14:textId="77777777" w:rsidR="005067D3" w:rsidRPr="00373063" w:rsidRDefault="005067D3" w:rsidP="008023AD">
      <w:pPr>
        <w:spacing w:after="0" w:line="360" w:lineRule="auto"/>
        <w:jc w:val="center"/>
        <w:rPr>
          <w:rFonts w:ascii="Times New Roman" w:hAnsi="Times New Roman" w:cs="Times New Roman"/>
          <w:sz w:val="24"/>
          <w:szCs w:val="24"/>
          <w:lang w:val="en-US"/>
        </w:rPr>
      </w:pPr>
    </w:p>
    <w:p w14:paraId="36CA3B9C" w14:textId="1C1596AB" w:rsidR="002F3CC5" w:rsidRPr="00373063" w:rsidRDefault="002F3CC5" w:rsidP="008023AD">
      <w:pPr>
        <w:pStyle w:val="ListParagraph"/>
        <w:numPr>
          <w:ilvl w:val="0"/>
          <w:numId w:val="20"/>
        </w:numPr>
        <w:spacing w:after="0" w:line="360" w:lineRule="auto"/>
        <w:ind w:left="1134" w:hanging="425"/>
        <w:rPr>
          <w:rFonts w:ascii="Times New Roman" w:hAnsi="Times New Roman" w:cs="Times New Roman"/>
          <w:b/>
          <w:sz w:val="24"/>
          <w:szCs w:val="24"/>
          <w:lang w:val="en-US"/>
        </w:rPr>
      </w:pPr>
      <w:proofErr w:type="spellStart"/>
      <w:r w:rsidRPr="00373063">
        <w:rPr>
          <w:rFonts w:ascii="Times New Roman" w:hAnsi="Times New Roman" w:cs="Times New Roman"/>
          <w:b/>
          <w:sz w:val="24"/>
          <w:szCs w:val="24"/>
          <w:lang w:val="en-US"/>
        </w:rPr>
        <w:t>Peng</w:t>
      </w:r>
      <w:r w:rsidR="00DC269E">
        <w:rPr>
          <w:rFonts w:ascii="Times New Roman" w:hAnsi="Times New Roman" w:cs="Times New Roman"/>
          <w:b/>
          <w:sz w:val="24"/>
          <w:szCs w:val="24"/>
          <w:lang w:val="en-US"/>
        </w:rPr>
        <w:t>g</w:t>
      </w:r>
      <w:r w:rsidRPr="00373063">
        <w:rPr>
          <w:rFonts w:ascii="Times New Roman" w:hAnsi="Times New Roman" w:cs="Times New Roman"/>
          <w:b/>
          <w:sz w:val="24"/>
          <w:szCs w:val="24"/>
          <w:lang w:val="en-US"/>
        </w:rPr>
        <w:t>un</w:t>
      </w:r>
      <w:r w:rsidR="003613EE">
        <w:rPr>
          <w:rFonts w:ascii="Times New Roman" w:hAnsi="Times New Roman" w:cs="Times New Roman"/>
          <w:b/>
          <w:sz w:val="24"/>
          <w:szCs w:val="24"/>
          <w:lang w:val="en-US"/>
        </w:rPr>
        <w:t>a</w:t>
      </w:r>
      <w:proofErr w:type="spellEnd"/>
      <w:r w:rsidRPr="00373063">
        <w:rPr>
          <w:rFonts w:ascii="Times New Roman" w:hAnsi="Times New Roman" w:cs="Times New Roman"/>
          <w:b/>
          <w:sz w:val="24"/>
          <w:szCs w:val="24"/>
          <w:lang w:val="en-US"/>
        </w:rPr>
        <w:t xml:space="preserve"> </w:t>
      </w:r>
      <w:r w:rsidR="00F42F42">
        <w:rPr>
          <w:rFonts w:ascii="Times New Roman" w:hAnsi="Times New Roman" w:cs="Times New Roman"/>
          <w:b/>
          <w:sz w:val="24"/>
          <w:szCs w:val="24"/>
        </w:rPr>
        <w:t>W</w:t>
      </w:r>
      <w:proofErr w:type="spellStart"/>
      <w:r w:rsidRPr="00373063">
        <w:rPr>
          <w:rFonts w:ascii="Times New Roman" w:hAnsi="Times New Roman" w:cs="Times New Roman"/>
          <w:b/>
          <w:sz w:val="24"/>
          <w:szCs w:val="24"/>
          <w:lang w:val="en-US"/>
        </w:rPr>
        <w:t>eb</w:t>
      </w:r>
      <w:proofErr w:type="spellEnd"/>
      <w:r w:rsidRPr="00373063">
        <w:rPr>
          <w:rFonts w:ascii="Times New Roman" w:hAnsi="Times New Roman" w:cs="Times New Roman"/>
          <w:b/>
          <w:sz w:val="24"/>
          <w:szCs w:val="24"/>
          <w:lang w:val="en-US"/>
        </w:rPr>
        <w:t xml:space="preserve"> </w:t>
      </w:r>
      <w:r w:rsidR="00F42F42">
        <w:rPr>
          <w:rFonts w:ascii="Times New Roman" w:hAnsi="Times New Roman" w:cs="Times New Roman"/>
          <w:b/>
          <w:sz w:val="24"/>
          <w:szCs w:val="24"/>
        </w:rPr>
        <w:t>r</w:t>
      </w:r>
      <w:proofErr w:type="spellStart"/>
      <w:r w:rsidRPr="00373063">
        <w:rPr>
          <w:rFonts w:ascii="Times New Roman" w:hAnsi="Times New Roman" w:cs="Times New Roman"/>
          <w:b/>
          <w:sz w:val="24"/>
          <w:szCs w:val="24"/>
          <w:lang w:val="en-US"/>
        </w:rPr>
        <w:t>epositori</w:t>
      </w:r>
      <w:proofErr w:type="spellEnd"/>
      <w:r w:rsidRPr="00373063">
        <w:rPr>
          <w:rFonts w:ascii="Times New Roman" w:hAnsi="Times New Roman" w:cs="Times New Roman"/>
          <w:b/>
          <w:sz w:val="24"/>
          <w:szCs w:val="24"/>
          <w:lang w:val="en-US"/>
        </w:rPr>
        <w:t xml:space="preserve"> </w:t>
      </w:r>
      <w:proofErr w:type="spellStart"/>
      <w:r w:rsidRPr="00373063">
        <w:rPr>
          <w:rFonts w:ascii="Times New Roman" w:hAnsi="Times New Roman" w:cs="Times New Roman"/>
          <w:b/>
          <w:sz w:val="24"/>
          <w:szCs w:val="24"/>
          <w:lang w:val="en-US"/>
        </w:rPr>
        <w:t>Kementerian</w:t>
      </w:r>
      <w:proofErr w:type="spellEnd"/>
      <w:r w:rsidRPr="00373063">
        <w:rPr>
          <w:rFonts w:ascii="Times New Roman" w:hAnsi="Times New Roman" w:cs="Times New Roman"/>
          <w:b/>
          <w:sz w:val="24"/>
          <w:szCs w:val="24"/>
          <w:lang w:val="en-US"/>
        </w:rPr>
        <w:t xml:space="preserve"> </w:t>
      </w:r>
      <w:proofErr w:type="spellStart"/>
      <w:r w:rsidRPr="00373063">
        <w:rPr>
          <w:rFonts w:ascii="Times New Roman" w:hAnsi="Times New Roman" w:cs="Times New Roman"/>
          <w:b/>
          <w:sz w:val="24"/>
          <w:szCs w:val="24"/>
          <w:lang w:val="en-US"/>
        </w:rPr>
        <w:t>Pertanian</w:t>
      </w:r>
      <w:proofErr w:type="spellEnd"/>
    </w:p>
    <w:p w14:paraId="1C6D82FB" w14:textId="65AAE09B" w:rsidR="009A0AC1" w:rsidRDefault="00C86890" w:rsidP="008023AD">
      <w:pPr>
        <w:pStyle w:val="ListParagraph"/>
        <w:spacing w:after="0" w:line="360" w:lineRule="auto"/>
        <w:ind w:left="0" w:firstLine="709"/>
        <w:jc w:val="both"/>
        <w:rPr>
          <w:rFonts w:ascii="Times New Roman" w:hAnsi="Times New Roman" w:cs="Times New Roman"/>
          <w:sz w:val="24"/>
          <w:szCs w:val="24"/>
          <w:lang w:val="en-US"/>
        </w:rPr>
      </w:pPr>
      <w:proofErr w:type="gramStart"/>
      <w:r w:rsidRPr="00373063">
        <w:rPr>
          <w:rFonts w:ascii="Times New Roman" w:hAnsi="Times New Roman" w:cs="Times New Roman"/>
          <w:bCs/>
          <w:sz w:val="24"/>
          <w:szCs w:val="24"/>
          <w:lang w:val="en-US"/>
        </w:rPr>
        <w:t xml:space="preserve">Tingkat </w:t>
      </w:r>
      <w:proofErr w:type="spellStart"/>
      <w:r w:rsidRPr="00373063">
        <w:rPr>
          <w:rFonts w:ascii="Times New Roman" w:hAnsi="Times New Roman" w:cs="Times New Roman"/>
          <w:bCs/>
          <w:sz w:val="24"/>
          <w:szCs w:val="24"/>
          <w:lang w:val="en-US"/>
        </w:rPr>
        <w:t>pen</w:t>
      </w:r>
      <w:r w:rsidR="00DC269E">
        <w:rPr>
          <w:rFonts w:ascii="Times New Roman" w:hAnsi="Times New Roman" w:cs="Times New Roman"/>
          <w:bCs/>
          <w:sz w:val="24"/>
          <w:szCs w:val="24"/>
          <w:lang w:val="en-US"/>
        </w:rPr>
        <w:t>g</w:t>
      </w:r>
      <w:r w:rsidRPr="00373063">
        <w:rPr>
          <w:rFonts w:ascii="Times New Roman" w:hAnsi="Times New Roman" w:cs="Times New Roman"/>
          <w:bCs/>
          <w:sz w:val="24"/>
          <w:szCs w:val="24"/>
          <w:lang w:val="en-US"/>
        </w:rPr>
        <w:t>gun</w:t>
      </w:r>
      <w:r w:rsidR="003613EE">
        <w:rPr>
          <w:rFonts w:ascii="Times New Roman" w:hAnsi="Times New Roman" w:cs="Times New Roman"/>
          <w:bCs/>
          <w:sz w:val="24"/>
          <w:szCs w:val="24"/>
          <w:lang w:val="en-US"/>
        </w:rPr>
        <w:t>a</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repositori</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bisa</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dijadikan</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sebagai</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indikator</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keberhasilan</w:t>
      </w:r>
      <w:proofErr w:type="spellEnd"/>
      <w:r w:rsidRPr="00373063">
        <w:rPr>
          <w:rFonts w:ascii="Times New Roman" w:hAnsi="Times New Roman" w:cs="Times New Roman"/>
          <w:bCs/>
          <w:sz w:val="24"/>
          <w:szCs w:val="24"/>
          <w:lang w:val="en-US"/>
        </w:rPr>
        <w:t xml:space="preserve"> </w:t>
      </w:r>
      <w:proofErr w:type="spellStart"/>
      <w:r w:rsidR="00C26577" w:rsidRPr="00373063">
        <w:rPr>
          <w:rFonts w:ascii="Times New Roman" w:hAnsi="Times New Roman" w:cs="Times New Roman"/>
          <w:bCs/>
          <w:sz w:val="24"/>
          <w:szCs w:val="24"/>
          <w:lang w:val="en-US"/>
        </w:rPr>
        <w:t>layanan</w:t>
      </w:r>
      <w:proofErr w:type="spellEnd"/>
      <w:r w:rsidR="00C26577"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penyajian</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informasi</w:t>
      </w:r>
      <w:proofErr w:type="spellEnd"/>
      <w:r w:rsidRPr="00373063">
        <w:rPr>
          <w:rFonts w:ascii="Times New Roman" w:hAnsi="Times New Roman" w:cs="Times New Roman"/>
          <w:bCs/>
          <w:sz w:val="24"/>
          <w:szCs w:val="24"/>
          <w:lang w:val="en-US"/>
        </w:rPr>
        <w:t>.</w:t>
      </w:r>
      <w:proofErr w:type="gramEnd"/>
      <w:r w:rsidRPr="00373063">
        <w:rPr>
          <w:rFonts w:ascii="Times New Roman" w:hAnsi="Times New Roman" w:cs="Times New Roman"/>
          <w:bCs/>
          <w:sz w:val="24"/>
          <w:szCs w:val="24"/>
          <w:lang w:val="en-US"/>
        </w:rPr>
        <w:t xml:space="preserve"> </w:t>
      </w:r>
      <w:proofErr w:type="spellStart"/>
      <w:proofErr w:type="gramStart"/>
      <w:r w:rsidRPr="00373063">
        <w:rPr>
          <w:rFonts w:ascii="Times New Roman" w:hAnsi="Times New Roman" w:cs="Times New Roman"/>
          <w:bCs/>
          <w:sz w:val="24"/>
          <w:szCs w:val="24"/>
          <w:lang w:val="en-US"/>
        </w:rPr>
        <w:t>Semakin</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banyak</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pemustaka</w:t>
      </w:r>
      <w:proofErr w:type="spellEnd"/>
      <w:r w:rsidRPr="00373063">
        <w:rPr>
          <w:rFonts w:ascii="Times New Roman" w:hAnsi="Times New Roman" w:cs="Times New Roman"/>
          <w:bCs/>
          <w:sz w:val="24"/>
          <w:szCs w:val="24"/>
          <w:lang w:val="en-US"/>
        </w:rPr>
        <w:t xml:space="preserve"> yang </w:t>
      </w:r>
      <w:proofErr w:type="spellStart"/>
      <w:r w:rsidRPr="00373063">
        <w:rPr>
          <w:rFonts w:ascii="Times New Roman" w:hAnsi="Times New Roman" w:cs="Times New Roman"/>
          <w:bCs/>
          <w:sz w:val="24"/>
          <w:szCs w:val="24"/>
          <w:lang w:val="en-US"/>
        </w:rPr>
        <w:t>berkunjung</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ke</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repositori</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berarti</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repsositori</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tersebut</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diminati</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oleh</w:t>
      </w:r>
      <w:proofErr w:type="spell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pengguna</w:t>
      </w:r>
      <w:proofErr w:type="spellEnd"/>
      <w:r w:rsidRPr="00373063">
        <w:rPr>
          <w:rFonts w:ascii="Times New Roman" w:hAnsi="Times New Roman" w:cs="Times New Roman"/>
          <w:bCs/>
          <w:sz w:val="24"/>
          <w:szCs w:val="24"/>
          <w:lang w:val="en-US"/>
        </w:rPr>
        <w:t>.</w:t>
      </w:r>
      <w:proofErr w:type="gramEnd"/>
      <w:r w:rsidR="00731500">
        <w:rPr>
          <w:rFonts w:ascii="Times New Roman" w:hAnsi="Times New Roman" w:cs="Times New Roman"/>
          <w:bCs/>
          <w:sz w:val="24"/>
          <w:szCs w:val="24"/>
          <w:lang w:val="en-US"/>
        </w:rPr>
        <w:t xml:space="preserve"> </w:t>
      </w:r>
      <w:proofErr w:type="spellStart"/>
      <w:r w:rsidR="009A0AC1" w:rsidRPr="00373063">
        <w:rPr>
          <w:rFonts w:ascii="Times New Roman" w:hAnsi="Times New Roman" w:cs="Times New Roman"/>
          <w:sz w:val="24"/>
          <w:szCs w:val="24"/>
          <w:lang w:val="en-US"/>
        </w:rPr>
        <w:t>Peng</w:t>
      </w:r>
      <w:r w:rsidR="00DC269E">
        <w:rPr>
          <w:rFonts w:ascii="Times New Roman" w:hAnsi="Times New Roman" w:cs="Times New Roman"/>
          <w:sz w:val="24"/>
          <w:szCs w:val="24"/>
          <w:lang w:val="en-US"/>
        </w:rPr>
        <w:t>g</w:t>
      </w:r>
      <w:r w:rsidR="009A0AC1" w:rsidRPr="00373063">
        <w:rPr>
          <w:rFonts w:ascii="Times New Roman" w:hAnsi="Times New Roman" w:cs="Times New Roman"/>
          <w:sz w:val="24"/>
          <w:szCs w:val="24"/>
          <w:lang w:val="en-US"/>
        </w:rPr>
        <w:t>un</w:t>
      </w:r>
      <w:r w:rsidR="003613EE">
        <w:rPr>
          <w:rFonts w:ascii="Times New Roman" w:hAnsi="Times New Roman" w:cs="Times New Roman"/>
          <w:sz w:val="24"/>
          <w:szCs w:val="24"/>
          <w:lang w:val="en-US"/>
        </w:rPr>
        <w:t>a</w:t>
      </w:r>
      <w:proofErr w:type="spellEnd"/>
      <w:r w:rsidR="009A0AC1" w:rsidRPr="00373063">
        <w:rPr>
          <w:rFonts w:ascii="Times New Roman" w:hAnsi="Times New Roman" w:cs="Times New Roman"/>
          <w:sz w:val="24"/>
          <w:szCs w:val="24"/>
          <w:lang w:val="en-US"/>
        </w:rPr>
        <w:t xml:space="preserve"> </w:t>
      </w:r>
      <w:r w:rsidR="00F42F42">
        <w:rPr>
          <w:rFonts w:ascii="Times New Roman" w:hAnsi="Times New Roman" w:cs="Times New Roman"/>
          <w:sz w:val="24"/>
          <w:szCs w:val="24"/>
        </w:rPr>
        <w:t>W</w:t>
      </w:r>
      <w:proofErr w:type="spellStart"/>
      <w:r w:rsidR="009A0AC1">
        <w:rPr>
          <w:rFonts w:ascii="Times New Roman" w:hAnsi="Times New Roman" w:cs="Times New Roman"/>
          <w:sz w:val="24"/>
          <w:szCs w:val="24"/>
          <w:lang w:val="en-US"/>
        </w:rPr>
        <w:t>eb</w:t>
      </w:r>
      <w:proofErr w:type="spellEnd"/>
      <w:r w:rsidR="009A0AC1">
        <w:rPr>
          <w:rFonts w:ascii="Times New Roman" w:hAnsi="Times New Roman" w:cs="Times New Roman"/>
          <w:sz w:val="24"/>
          <w:szCs w:val="24"/>
          <w:lang w:val="en-US"/>
        </w:rPr>
        <w:t xml:space="preserve"> </w:t>
      </w:r>
      <w:r w:rsidR="00F42F42">
        <w:rPr>
          <w:rFonts w:ascii="Times New Roman" w:hAnsi="Times New Roman" w:cs="Times New Roman"/>
          <w:sz w:val="24"/>
          <w:szCs w:val="24"/>
        </w:rPr>
        <w:t>R</w:t>
      </w:r>
      <w:proofErr w:type="spellStart"/>
      <w:r w:rsidR="009A0AC1">
        <w:rPr>
          <w:rFonts w:ascii="Times New Roman" w:hAnsi="Times New Roman" w:cs="Times New Roman"/>
          <w:sz w:val="24"/>
          <w:szCs w:val="24"/>
          <w:lang w:val="en-US"/>
        </w:rPr>
        <w:t>epositori</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Kementerian</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Pertanian</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pada</w:t>
      </w:r>
      <w:proofErr w:type="spellEnd"/>
      <w:r w:rsidR="009A0AC1">
        <w:rPr>
          <w:rFonts w:ascii="Times New Roman" w:hAnsi="Times New Roman" w:cs="Times New Roman"/>
          <w:sz w:val="24"/>
          <w:szCs w:val="24"/>
          <w:lang w:val="en-US"/>
        </w:rPr>
        <w:t xml:space="preserve"> </w:t>
      </w:r>
      <w:r w:rsidR="00046324">
        <w:rPr>
          <w:rFonts w:ascii="Times New Roman" w:hAnsi="Times New Roman" w:cs="Times New Roman"/>
          <w:sz w:val="24"/>
          <w:szCs w:val="24"/>
        </w:rPr>
        <w:t xml:space="preserve">bulan April tahun 2020 </w:t>
      </w:r>
      <w:proofErr w:type="spellStart"/>
      <w:r w:rsidR="009A0AC1">
        <w:rPr>
          <w:rFonts w:ascii="Times New Roman" w:hAnsi="Times New Roman" w:cs="Times New Roman"/>
          <w:sz w:val="24"/>
          <w:szCs w:val="24"/>
          <w:lang w:val="en-US"/>
        </w:rPr>
        <w:t>tanggal</w:t>
      </w:r>
      <w:proofErr w:type="spellEnd"/>
      <w:r w:rsidR="009A0AC1">
        <w:rPr>
          <w:rFonts w:ascii="Times New Roman" w:hAnsi="Times New Roman" w:cs="Times New Roman"/>
          <w:sz w:val="24"/>
          <w:szCs w:val="24"/>
          <w:lang w:val="en-US"/>
        </w:rPr>
        <w:t xml:space="preserve"> 1-4 </w:t>
      </w:r>
      <w:proofErr w:type="spellStart"/>
      <w:r w:rsidR="009A0AC1">
        <w:rPr>
          <w:rFonts w:ascii="Times New Roman" w:hAnsi="Times New Roman" w:cs="Times New Roman"/>
          <w:sz w:val="24"/>
          <w:szCs w:val="24"/>
          <w:lang w:val="en-US"/>
        </w:rPr>
        <w:t>sama</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halnya</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dengan</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tanggal</w:t>
      </w:r>
      <w:proofErr w:type="spellEnd"/>
      <w:r w:rsidR="009A0AC1">
        <w:rPr>
          <w:rFonts w:ascii="Times New Roman" w:hAnsi="Times New Roman" w:cs="Times New Roman"/>
          <w:sz w:val="24"/>
          <w:szCs w:val="24"/>
          <w:lang w:val="en-US"/>
        </w:rPr>
        <w:t xml:space="preserve"> 5-7 </w:t>
      </w:r>
      <w:proofErr w:type="spellStart"/>
      <w:r w:rsidR="009A0AC1">
        <w:rPr>
          <w:rFonts w:ascii="Times New Roman" w:hAnsi="Times New Roman" w:cs="Times New Roman"/>
          <w:sz w:val="24"/>
          <w:szCs w:val="24"/>
          <w:lang w:val="en-US"/>
        </w:rPr>
        <w:t>dan</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tanggal</w:t>
      </w:r>
      <w:proofErr w:type="spellEnd"/>
      <w:r w:rsidR="009A0AC1">
        <w:rPr>
          <w:rFonts w:ascii="Times New Roman" w:hAnsi="Times New Roman" w:cs="Times New Roman"/>
          <w:sz w:val="24"/>
          <w:szCs w:val="24"/>
          <w:lang w:val="en-US"/>
        </w:rPr>
        <w:t xml:space="preserve"> 12-14 </w:t>
      </w:r>
      <w:proofErr w:type="spellStart"/>
      <w:r w:rsidR="009A0AC1">
        <w:rPr>
          <w:rFonts w:ascii="Times New Roman" w:hAnsi="Times New Roman" w:cs="Times New Roman"/>
          <w:sz w:val="24"/>
          <w:szCs w:val="24"/>
          <w:lang w:val="en-US"/>
        </w:rPr>
        <w:t>terlihat</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lonjakan</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peningkatan</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peng</w:t>
      </w:r>
      <w:r w:rsidR="00DC269E">
        <w:rPr>
          <w:rFonts w:ascii="Times New Roman" w:hAnsi="Times New Roman" w:cs="Times New Roman"/>
          <w:sz w:val="24"/>
          <w:szCs w:val="24"/>
          <w:lang w:val="en-US"/>
        </w:rPr>
        <w:t>g</w:t>
      </w:r>
      <w:r w:rsidR="009A0AC1">
        <w:rPr>
          <w:rFonts w:ascii="Times New Roman" w:hAnsi="Times New Roman" w:cs="Times New Roman"/>
          <w:sz w:val="24"/>
          <w:szCs w:val="24"/>
          <w:lang w:val="en-US"/>
        </w:rPr>
        <w:t>un</w:t>
      </w:r>
      <w:r w:rsidR="003613EE">
        <w:rPr>
          <w:rFonts w:ascii="Times New Roman" w:hAnsi="Times New Roman" w:cs="Times New Roman"/>
          <w:sz w:val="24"/>
          <w:szCs w:val="24"/>
          <w:lang w:val="en-US"/>
        </w:rPr>
        <w:t>a</w:t>
      </w:r>
      <w:proofErr w:type="spellEnd"/>
      <w:r w:rsidR="009A0AC1">
        <w:rPr>
          <w:rFonts w:ascii="Times New Roman" w:hAnsi="Times New Roman" w:cs="Times New Roman"/>
          <w:sz w:val="24"/>
          <w:szCs w:val="24"/>
          <w:lang w:val="en-US"/>
        </w:rPr>
        <w:t xml:space="preserve"> yang </w:t>
      </w:r>
      <w:proofErr w:type="spellStart"/>
      <w:r w:rsidR="009A0AC1">
        <w:rPr>
          <w:rFonts w:ascii="Times New Roman" w:hAnsi="Times New Roman" w:cs="Times New Roman"/>
          <w:sz w:val="24"/>
          <w:szCs w:val="24"/>
          <w:lang w:val="en-US"/>
        </w:rPr>
        <w:t>ditunjukkan</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oleh</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grafik</w:t>
      </w:r>
      <w:proofErr w:type="spellEnd"/>
      <w:r w:rsidR="009A0AC1">
        <w:rPr>
          <w:rFonts w:ascii="Times New Roman" w:hAnsi="Times New Roman" w:cs="Times New Roman"/>
          <w:sz w:val="24"/>
          <w:szCs w:val="24"/>
          <w:lang w:val="en-US"/>
        </w:rPr>
        <w:t xml:space="preserve"> yang </w:t>
      </w:r>
      <w:proofErr w:type="spellStart"/>
      <w:r w:rsidR="009A0AC1">
        <w:rPr>
          <w:rFonts w:ascii="Times New Roman" w:hAnsi="Times New Roman" w:cs="Times New Roman"/>
          <w:sz w:val="24"/>
          <w:szCs w:val="24"/>
          <w:lang w:val="en-US"/>
        </w:rPr>
        <w:t>naik</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hingga</w:t>
      </w:r>
      <w:proofErr w:type="spellEnd"/>
      <w:r w:rsidR="009A0AC1">
        <w:rPr>
          <w:rFonts w:ascii="Times New Roman" w:hAnsi="Times New Roman" w:cs="Times New Roman"/>
          <w:sz w:val="24"/>
          <w:szCs w:val="24"/>
          <w:lang w:val="en-US"/>
        </w:rPr>
        <w:t xml:space="preserve"> 4.000 </w:t>
      </w:r>
      <w:proofErr w:type="spellStart"/>
      <w:r w:rsidR="009A0AC1">
        <w:rPr>
          <w:rFonts w:ascii="Times New Roman" w:hAnsi="Times New Roman" w:cs="Times New Roman"/>
          <w:sz w:val="24"/>
          <w:szCs w:val="24"/>
          <w:lang w:val="en-US"/>
        </w:rPr>
        <w:t>peng</w:t>
      </w:r>
      <w:r w:rsidR="006E4D20">
        <w:rPr>
          <w:rFonts w:ascii="Times New Roman" w:hAnsi="Times New Roman" w:cs="Times New Roman"/>
          <w:sz w:val="24"/>
          <w:szCs w:val="24"/>
          <w:lang w:val="en-US"/>
        </w:rPr>
        <w:t>g</w:t>
      </w:r>
      <w:r w:rsidR="009A0AC1">
        <w:rPr>
          <w:rFonts w:ascii="Times New Roman" w:hAnsi="Times New Roman" w:cs="Times New Roman"/>
          <w:sz w:val="24"/>
          <w:szCs w:val="24"/>
          <w:lang w:val="en-US"/>
        </w:rPr>
        <w:t>un</w:t>
      </w:r>
      <w:r w:rsidR="006E4D20">
        <w:rPr>
          <w:rFonts w:ascii="Times New Roman" w:hAnsi="Times New Roman" w:cs="Times New Roman"/>
          <w:sz w:val="24"/>
          <w:szCs w:val="24"/>
          <w:lang w:val="en-US"/>
        </w:rPr>
        <w:t>a</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namun</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terjadi</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penurunan</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pada</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tanggal</w:t>
      </w:r>
      <w:proofErr w:type="spellEnd"/>
      <w:r w:rsidR="009A0AC1">
        <w:rPr>
          <w:rFonts w:ascii="Times New Roman" w:hAnsi="Times New Roman" w:cs="Times New Roman"/>
          <w:sz w:val="24"/>
          <w:szCs w:val="24"/>
          <w:lang w:val="en-US"/>
        </w:rPr>
        <w:t xml:space="preserve"> 4, 8 </w:t>
      </w:r>
      <w:proofErr w:type="spellStart"/>
      <w:r w:rsidR="009A0AC1">
        <w:rPr>
          <w:rFonts w:ascii="Times New Roman" w:hAnsi="Times New Roman" w:cs="Times New Roman"/>
          <w:sz w:val="24"/>
          <w:szCs w:val="24"/>
          <w:lang w:val="en-US"/>
        </w:rPr>
        <w:t>dan</w:t>
      </w:r>
      <w:proofErr w:type="spellEnd"/>
      <w:r w:rsidR="009A0AC1">
        <w:rPr>
          <w:rFonts w:ascii="Times New Roman" w:hAnsi="Times New Roman" w:cs="Times New Roman"/>
          <w:sz w:val="24"/>
          <w:szCs w:val="24"/>
          <w:lang w:val="en-US"/>
        </w:rPr>
        <w:t xml:space="preserve"> 9 </w:t>
      </w:r>
      <w:proofErr w:type="spellStart"/>
      <w:r w:rsidR="009A0AC1">
        <w:rPr>
          <w:rFonts w:ascii="Times New Roman" w:hAnsi="Times New Roman" w:cs="Times New Roman"/>
          <w:sz w:val="24"/>
          <w:szCs w:val="24"/>
          <w:lang w:val="en-US"/>
        </w:rPr>
        <w:t>turun</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kembali</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diangka</w:t>
      </w:r>
      <w:proofErr w:type="spellEnd"/>
      <w:r w:rsidR="009A0AC1">
        <w:rPr>
          <w:rFonts w:ascii="Times New Roman" w:hAnsi="Times New Roman" w:cs="Times New Roman"/>
          <w:sz w:val="24"/>
          <w:szCs w:val="24"/>
          <w:lang w:val="en-US"/>
        </w:rPr>
        <w:t xml:space="preserve"> </w:t>
      </w:r>
      <w:proofErr w:type="spellStart"/>
      <w:r w:rsidR="009A0AC1">
        <w:rPr>
          <w:rFonts w:ascii="Times New Roman" w:hAnsi="Times New Roman" w:cs="Times New Roman"/>
          <w:sz w:val="24"/>
          <w:szCs w:val="24"/>
          <w:lang w:val="en-US"/>
        </w:rPr>
        <w:t>kisaran</w:t>
      </w:r>
      <w:proofErr w:type="spellEnd"/>
      <w:r w:rsidR="009A0AC1">
        <w:rPr>
          <w:rFonts w:ascii="Times New Roman" w:hAnsi="Times New Roman" w:cs="Times New Roman"/>
          <w:sz w:val="24"/>
          <w:szCs w:val="24"/>
          <w:lang w:val="en-US"/>
        </w:rPr>
        <w:t xml:space="preserve"> 2.800 </w:t>
      </w:r>
      <w:proofErr w:type="spellStart"/>
      <w:r w:rsidR="009A0AC1">
        <w:rPr>
          <w:rFonts w:ascii="Times New Roman" w:hAnsi="Times New Roman" w:cs="Times New Roman"/>
          <w:sz w:val="24"/>
          <w:szCs w:val="24"/>
          <w:lang w:val="en-US"/>
        </w:rPr>
        <w:t>hingga</w:t>
      </w:r>
      <w:proofErr w:type="spellEnd"/>
      <w:r w:rsidR="009A0AC1">
        <w:rPr>
          <w:rFonts w:ascii="Times New Roman" w:hAnsi="Times New Roman" w:cs="Times New Roman"/>
          <w:sz w:val="24"/>
          <w:szCs w:val="24"/>
          <w:lang w:val="en-US"/>
        </w:rPr>
        <w:t xml:space="preserve"> 3.000 </w:t>
      </w:r>
      <w:proofErr w:type="spellStart"/>
      <w:r w:rsidR="006E4D20">
        <w:rPr>
          <w:rFonts w:ascii="Times New Roman" w:hAnsi="Times New Roman" w:cs="Times New Roman"/>
          <w:sz w:val="24"/>
          <w:szCs w:val="24"/>
          <w:lang w:val="en-US"/>
        </w:rPr>
        <w:t>pengguna</w:t>
      </w:r>
      <w:proofErr w:type="spellEnd"/>
      <w:r w:rsidR="006E4D20">
        <w:rPr>
          <w:rFonts w:ascii="Times New Roman" w:hAnsi="Times New Roman" w:cs="Times New Roman"/>
          <w:sz w:val="24"/>
          <w:szCs w:val="24"/>
          <w:lang w:val="en-US"/>
        </w:rPr>
        <w:t xml:space="preserve"> </w:t>
      </w:r>
      <w:r w:rsidR="009A0AC1">
        <w:rPr>
          <w:rFonts w:ascii="Times New Roman" w:hAnsi="Times New Roman" w:cs="Times New Roman"/>
          <w:sz w:val="24"/>
          <w:szCs w:val="24"/>
          <w:lang w:val="en-US"/>
        </w:rPr>
        <w:t>(</w:t>
      </w:r>
      <w:proofErr w:type="spellStart"/>
      <w:r w:rsidR="009A0AC1" w:rsidRPr="009A0AC1">
        <w:rPr>
          <w:rFonts w:ascii="Times New Roman" w:hAnsi="Times New Roman" w:cs="Times New Roman"/>
          <w:b/>
          <w:sz w:val="24"/>
          <w:szCs w:val="24"/>
          <w:lang w:val="en-US"/>
        </w:rPr>
        <w:t>Tabel</w:t>
      </w:r>
      <w:proofErr w:type="spellEnd"/>
      <w:r w:rsidR="009A0AC1" w:rsidRPr="009A0AC1">
        <w:rPr>
          <w:rFonts w:ascii="Times New Roman" w:hAnsi="Times New Roman" w:cs="Times New Roman"/>
          <w:b/>
          <w:sz w:val="24"/>
          <w:szCs w:val="24"/>
          <w:lang w:val="en-US"/>
        </w:rPr>
        <w:t xml:space="preserve"> 1.</w:t>
      </w:r>
      <w:r w:rsidR="009A0AC1">
        <w:rPr>
          <w:rFonts w:ascii="Times New Roman" w:hAnsi="Times New Roman" w:cs="Times New Roman"/>
          <w:sz w:val="24"/>
          <w:szCs w:val="24"/>
          <w:lang w:val="en-US"/>
        </w:rPr>
        <w:t>).</w:t>
      </w:r>
      <w:r w:rsidR="0096152E">
        <w:rPr>
          <w:rFonts w:ascii="Times New Roman" w:hAnsi="Times New Roman" w:cs="Times New Roman"/>
          <w:sz w:val="24"/>
          <w:szCs w:val="24"/>
          <w:lang w:val="en-US"/>
        </w:rPr>
        <w:t xml:space="preserve"> Total </w:t>
      </w:r>
      <w:proofErr w:type="spellStart"/>
      <w:r w:rsidR="0096152E">
        <w:rPr>
          <w:rFonts w:ascii="Times New Roman" w:hAnsi="Times New Roman" w:cs="Times New Roman"/>
          <w:sz w:val="24"/>
          <w:szCs w:val="24"/>
          <w:lang w:val="en-US"/>
        </w:rPr>
        <w:t>pen</w:t>
      </w:r>
      <w:r w:rsidR="006E4D20">
        <w:rPr>
          <w:rFonts w:ascii="Times New Roman" w:hAnsi="Times New Roman" w:cs="Times New Roman"/>
          <w:sz w:val="24"/>
          <w:szCs w:val="24"/>
          <w:lang w:val="en-US"/>
        </w:rPr>
        <w:t>g</w:t>
      </w:r>
      <w:r w:rsidR="0096152E">
        <w:rPr>
          <w:rFonts w:ascii="Times New Roman" w:hAnsi="Times New Roman" w:cs="Times New Roman"/>
          <w:sz w:val="24"/>
          <w:szCs w:val="24"/>
          <w:lang w:val="en-US"/>
        </w:rPr>
        <w:t>gun</w:t>
      </w:r>
      <w:r w:rsidR="006E4D20">
        <w:rPr>
          <w:rFonts w:ascii="Times New Roman" w:hAnsi="Times New Roman" w:cs="Times New Roman"/>
          <w:sz w:val="24"/>
          <w:szCs w:val="24"/>
          <w:lang w:val="en-US"/>
        </w:rPr>
        <w:t>a</w:t>
      </w:r>
      <w:proofErr w:type="spellEnd"/>
      <w:r w:rsidR="0096152E">
        <w:rPr>
          <w:rFonts w:ascii="Times New Roman" w:hAnsi="Times New Roman" w:cs="Times New Roman"/>
          <w:sz w:val="24"/>
          <w:szCs w:val="24"/>
          <w:lang w:val="en-US"/>
        </w:rPr>
        <w:t xml:space="preserve"> </w:t>
      </w:r>
      <w:proofErr w:type="spellStart"/>
      <w:r w:rsidR="0096152E">
        <w:rPr>
          <w:rFonts w:ascii="Times New Roman" w:hAnsi="Times New Roman" w:cs="Times New Roman"/>
          <w:sz w:val="24"/>
          <w:szCs w:val="24"/>
          <w:lang w:val="en-US"/>
        </w:rPr>
        <w:t>repositori</w:t>
      </w:r>
      <w:proofErr w:type="spellEnd"/>
      <w:r w:rsidR="0096152E">
        <w:rPr>
          <w:rFonts w:ascii="Times New Roman" w:hAnsi="Times New Roman" w:cs="Times New Roman"/>
          <w:sz w:val="24"/>
          <w:szCs w:val="24"/>
          <w:lang w:val="en-US"/>
        </w:rPr>
        <w:t xml:space="preserve"> </w:t>
      </w:r>
      <w:proofErr w:type="spellStart"/>
      <w:r w:rsidR="0096152E">
        <w:rPr>
          <w:rFonts w:ascii="Times New Roman" w:hAnsi="Times New Roman" w:cs="Times New Roman"/>
          <w:sz w:val="24"/>
          <w:szCs w:val="24"/>
          <w:lang w:val="en-US"/>
        </w:rPr>
        <w:t>hingga</w:t>
      </w:r>
      <w:proofErr w:type="spellEnd"/>
      <w:r w:rsidR="0096152E">
        <w:rPr>
          <w:rFonts w:ascii="Times New Roman" w:hAnsi="Times New Roman" w:cs="Times New Roman"/>
          <w:sz w:val="24"/>
          <w:szCs w:val="24"/>
          <w:lang w:val="en-US"/>
        </w:rPr>
        <w:t xml:space="preserve"> </w:t>
      </w:r>
      <w:proofErr w:type="spellStart"/>
      <w:r w:rsidR="0096152E">
        <w:rPr>
          <w:rFonts w:ascii="Times New Roman" w:hAnsi="Times New Roman" w:cs="Times New Roman"/>
          <w:sz w:val="24"/>
          <w:szCs w:val="24"/>
          <w:lang w:val="en-US"/>
        </w:rPr>
        <w:t>tanggal</w:t>
      </w:r>
      <w:proofErr w:type="spellEnd"/>
      <w:r w:rsidR="0096152E">
        <w:rPr>
          <w:rFonts w:ascii="Times New Roman" w:hAnsi="Times New Roman" w:cs="Times New Roman"/>
          <w:sz w:val="24"/>
          <w:szCs w:val="24"/>
          <w:lang w:val="en-US"/>
        </w:rPr>
        <w:t xml:space="preserve"> 14 April 2020 </w:t>
      </w:r>
      <w:proofErr w:type="spellStart"/>
      <w:r w:rsidR="0096152E">
        <w:rPr>
          <w:rFonts w:ascii="Times New Roman" w:hAnsi="Times New Roman" w:cs="Times New Roman"/>
          <w:sz w:val="24"/>
          <w:szCs w:val="24"/>
          <w:lang w:val="en-US"/>
        </w:rPr>
        <w:t>berjumlah</w:t>
      </w:r>
      <w:proofErr w:type="spellEnd"/>
      <w:r w:rsidR="0096152E">
        <w:rPr>
          <w:rFonts w:ascii="Times New Roman" w:hAnsi="Times New Roman" w:cs="Times New Roman"/>
          <w:sz w:val="24"/>
          <w:szCs w:val="24"/>
          <w:lang w:val="en-US"/>
        </w:rPr>
        <w:t xml:space="preserve"> 44.698</w:t>
      </w:r>
      <w:r w:rsidR="006E4D20" w:rsidRPr="006E4D20">
        <w:rPr>
          <w:rFonts w:ascii="Times New Roman" w:hAnsi="Times New Roman" w:cs="Times New Roman"/>
          <w:sz w:val="24"/>
          <w:szCs w:val="24"/>
          <w:lang w:val="en-US"/>
        </w:rPr>
        <w:t xml:space="preserve"> </w:t>
      </w:r>
      <w:proofErr w:type="spellStart"/>
      <w:r w:rsidR="006E4D20">
        <w:rPr>
          <w:rFonts w:ascii="Times New Roman" w:hAnsi="Times New Roman" w:cs="Times New Roman"/>
          <w:sz w:val="24"/>
          <w:szCs w:val="24"/>
          <w:lang w:val="en-US"/>
        </w:rPr>
        <w:t>pengguna</w:t>
      </w:r>
      <w:proofErr w:type="spellEnd"/>
      <w:r w:rsidR="0096152E">
        <w:rPr>
          <w:rFonts w:ascii="Times New Roman" w:hAnsi="Times New Roman" w:cs="Times New Roman"/>
          <w:sz w:val="24"/>
          <w:szCs w:val="24"/>
          <w:lang w:val="en-US"/>
        </w:rPr>
        <w:t xml:space="preserve">, </w:t>
      </w:r>
      <w:proofErr w:type="spellStart"/>
      <w:r w:rsidR="0096152E">
        <w:rPr>
          <w:rFonts w:ascii="Times New Roman" w:hAnsi="Times New Roman" w:cs="Times New Roman"/>
          <w:sz w:val="24"/>
          <w:szCs w:val="24"/>
          <w:lang w:val="en-US"/>
        </w:rPr>
        <w:t>sebanyak</w:t>
      </w:r>
      <w:proofErr w:type="spellEnd"/>
      <w:r w:rsidR="0096152E">
        <w:rPr>
          <w:rFonts w:ascii="Times New Roman" w:hAnsi="Times New Roman" w:cs="Times New Roman"/>
          <w:sz w:val="24"/>
          <w:szCs w:val="24"/>
          <w:lang w:val="en-US"/>
        </w:rPr>
        <w:t xml:space="preserve"> 93,7%</w:t>
      </w:r>
      <w:r w:rsidR="00AE3F84">
        <w:rPr>
          <w:rFonts w:ascii="Times New Roman" w:hAnsi="Times New Roman" w:cs="Times New Roman"/>
          <w:sz w:val="24"/>
          <w:szCs w:val="24"/>
          <w:lang w:val="en-US"/>
        </w:rPr>
        <w:t xml:space="preserve"> </w:t>
      </w:r>
      <w:proofErr w:type="spellStart"/>
      <w:r w:rsidR="006E4D20">
        <w:rPr>
          <w:rFonts w:ascii="Times New Roman" w:hAnsi="Times New Roman" w:cs="Times New Roman"/>
          <w:sz w:val="24"/>
          <w:szCs w:val="24"/>
          <w:lang w:val="en-US"/>
        </w:rPr>
        <w:t>atau</w:t>
      </w:r>
      <w:proofErr w:type="spellEnd"/>
      <w:r w:rsidR="006E4D20">
        <w:rPr>
          <w:rFonts w:ascii="Times New Roman" w:hAnsi="Times New Roman" w:cs="Times New Roman"/>
          <w:sz w:val="24"/>
          <w:szCs w:val="24"/>
          <w:lang w:val="en-US"/>
        </w:rPr>
        <w:t xml:space="preserve"> 43.070 </w:t>
      </w:r>
      <w:proofErr w:type="spellStart"/>
      <w:r w:rsidR="00AE3F84">
        <w:rPr>
          <w:rFonts w:ascii="Times New Roman" w:hAnsi="Times New Roman" w:cs="Times New Roman"/>
          <w:sz w:val="24"/>
          <w:szCs w:val="24"/>
          <w:lang w:val="en-US"/>
        </w:rPr>
        <w:t>adalah</w:t>
      </w:r>
      <w:proofErr w:type="spellEnd"/>
      <w:r w:rsidR="00AE3F84">
        <w:rPr>
          <w:rFonts w:ascii="Times New Roman" w:hAnsi="Times New Roman" w:cs="Times New Roman"/>
          <w:sz w:val="24"/>
          <w:szCs w:val="24"/>
          <w:lang w:val="en-US"/>
        </w:rPr>
        <w:t xml:space="preserve"> </w:t>
      </w:r>
      <w:proofErr w:type="spellStart"/>
      <w:r w:rsidR="00AE3F84">
        <w:rPr>
          <w:rFonts w:ascii="Times New Roman" w:hAnsi="Times New Roman" w:cs="Times New Roman"/>
          <w:sz w:val="24"/>
          <w:szCs w:val="24"/>
          <w:lang w:val="en-US"/>
        </w:rPr>
        <w:t>peng</w:t>
      </w:r>
      <w:r w:rsidR="006E4D20">
        <w:rPr>
          <w:rFonts w:ascii="Times New Roman" w:hAnsi="Times New Roman" w:cs="Times New Roman"/>
          <w:sz w:val="24"/>
          <w:szCs w:val="24"/>
          <w:lang w:val="en-US"/>
        </w:rPr>
        <w:t>g</w:t>
      </w:r>
      <w:r w:rsidR="00AE3F84">
        <w:rPr>
          <w:rFonts w:ascii="Times New Roman" w:hAnsi="Times New Roman" w:cs="Times New Roman"/>
          <w:sz w:val="24"/>
          <w:szCs w:val="24"/>
          <w:lang w:val="en-US"/>
        </w:rPr>
        <w:t>un</w:t>
      </w:r>
      <w:r w:rsidR="006E4D20">
        <w:rPr>
          <w:rFonts w:ascii="Times New Roman" w:hAnsi="Times New Roman" w:cs="Times New Roman"/>
          <w:sz w:val="24"/>
          <w:szCs w:val="24"/>
          <w:lang w:val="en-US"/>
        </w:rPr>
        <w:t>a</w:t>
      </w:r>
      <w:proofErr w:type="spellEnd"/>
      <w:r w:rsidR="00AE3F84">
        <w:rPr>
          <w:rFonts w:ascii="Times New Roman" w:hAnsi="Times New Roman" w:cs="Times New Roman"/>
          <w:sz w:val="24"/>
          <w:szCs w:val="24"/>
          <w:lang w:val="en-US"/>
        </w:rPr>
        <w:t xml:space="preserve"> </w:t>
      </w:r>
      <w:proofErr w:type="spellStart"/>
      <w:r w:rsidR="00AE3F84">
        <w:rPr>
          <w:rFonts w:ascii="Times New Roman" w:hAnsi="Times New Roman" w:cs="Times New Roman"/>
          <w:sz w:val="24"/>
          <w:szCs w:val="24"/>
          <w:lang w:val="en-US"/>
        </w:rPr>
        <w:t>baru</w:t>
      </w:r>
      <w:proofErr w:type="spellEnd"/>
      <w:r w:rsidR="00AE3F84">
        <w:rPr>
          <w:rFonts w:ascii="Times New Roman" w:hAnsi="Times New Roman" w:cs="Times New Roman"/>
          <w:sz w:val="24"/>
          <w:szCs w:val="24"/>
          <w:lang w:val="en-US"/>
        </w:rPr>
        <w:t xml:space="preserve"> </w:t>
      </w:r>
      <w:r w:rsidR="00AE3F84" w:rsidRPr="00AE3F84">
        <w:rPr>
          <w:rFonts w:ascii="Times New Roman" w:hAnsi="Times New Roman" w:cs="Times New Roman"/>
          <w:i/>
          <w:sz w:val="24"/>
          <w:szCs w:val="24"/>
          <w:lang w:val="en-US"/>
        </w:rPr>
        <w:t>(new visitor)</w:t>
      </w:r>
      <w:r w:rsidR="00AE3F84">
        <w:rPr>
          <w:rFonts w:ascii="Times New Roman" w:hAnsi="Times New Roman" w:cs="Times New Roman"/>
          <w:sz w:val="24"/>
          <w:szCs w:val="24"/>
          <w:lang w:val="en-US"/>
        </w:rPr>
        <w:t xml:space="preserve"> </w:t>
      </w:r>
      <w:proofErr w:type="spellStart"/>
      <w:r w:rsidR="00AE3F84">
        <w:rPr>
          <w:rFonts w:ascii="Times New Roman" w:hAnsi="Times New Roman" w:cs="Times New Roman"/>
          <w:sz w:val="24"/>
          <w:szCs w:val="24"/>
          <w:lang w:val="en-US"/>
        </w:rPr>
        <w:t>sedangkan</w:t>
      </w:r>
      <w:proofErr w:type="spellEnd"/>
      <w:r w:rsidR="00AE3F84">
        <w:rPr>
          <w:rFonts w:ascii="Times New Roman" w:hAnsi="Times New Roman" w:cs="Times New Roman"/>
          <w:sz w:val="24"/>
          <w:szCs w:val="24"/>
          <w:lang w:val="en-US"/>
        </w:rPr>
        <w:t xml:space="preserve"> 6,3% </w:t>
      </w:r>
      <w:proofErr w:type="spellStart"/>
      <w:r w:rsidR="00AE3F84">
        <w:rPr>
          <w:rFonts w:ascii="Times New Roman" w:hAnsi="Times New Roman" w:cs="Times New Roman"/>
          <w:sz w:val="24"/>
          <w:szCs w:val="24"/>
          <w:lang w:val="en-US"/>
        </w:rPr>
        <w:t>adalah</w:t>
      </w:r>
      <w:proofErr w:type="spellEnd"/>
      <w:r w:rsidR="00AE3F84">
        <w:rPr>
          <w:rFonts w:ascii="Times New Roman" w:hAnsi="Times New Roman" w:cs="Times New Roman"/>
          <w:sz w:val="24"/>
          <w:szCs w:val="24"/>
          <w:lang w:val="en-US"/>
        </w:rPr>
        <w:t xml:space="preserve"> </w:t>
      </w:r>
      <w:proofErr w:type="spellStart"/>
      <w:r w:rsidR="006E4D20">
        <w:rPr>
          <w:rFonts w:ascii="Times New Roman" w:hAnsi="Times New Roman" w:cs="Times New Roman"/>
          <w:sz w:val="24"/>
          <w:szCs w:val="24"/>
          <w:lang w:val="en-US"/>
        </w:rPr>
        <w:t>pengguna</w:t>
      </w:r>
      <w:proofErr w:type="spellEnd"/>
      <w:r w:rsidR="00AE3F84">
        <w:rPr>
          <w:rFonts w:ascii="Times New Roman" w:hAnsi="Times New Roman" w:cs="Times New Roman"/>
          <w:sz w:val="24"/>
          <w:szCs w:val="24"/>
          <w:lang w:val="en-US"/>
        </w:rPr>
        <w:t xml:space="preserve"> lama </w:t>
      </w:r>
      <w:r w:rsidR="00AE3F84" w:rsidRPr="00AE3F84">
        <w:rPr>
          <w:rFonts w:ascii="Times New Roman" w:hAnsi="Times New Roman" w:cs="Times New Roman"/>
          <w:i/>
          <w:sz w:val="24"/>
          <w:szCs w:val="24"/>
          <w:lang w:val="en-US"/>
        </w:rPr>
        <w:t>(returning visitor)</w:t>
      </w:r>
      <w:r w:rsidR="00AE3F84">
        <w:rPr>
          <w:rFonts w:ascii="Times New Roman" w:hAnsi="Times New Roman" w:cs="Times New Roman"/>
          <w:i/>
          <w:sz w:val="24"/>
          <w:szCs w:val="24"/>
          <w:lang w:val="en-US"/>
        </w:rPr>
        <w:t>.</w:t>
      </w:r>
      <w:r w:rsidR="00A60C6B">
        <w:rPr>
          <w:rFonts w:ascii="Times New Roman" w:hAnsi="Times New Roman" w:cs="Times New Roman"/>
          <w:i/>
          <w:sz w:val="24"/>
          <w:szCs w:val="24"/>
          <w:lang w:val="en-US"/>
        </w:rPr>
        <w:t xml:space="preserve"> </w:t>
      </w:r>
      <w:proofErr w:type="spellStart"/>
      <w:r w:rsidR="00A60C6B" w:rsidRPr="00A60C6B">
        <w:rPr>
          <w:rFonts w:ascii="Times New Roman" w:hAnsi="Times New Roman" w:cs="Times New Roman"/>
          <w:sz w:val="24"/>
          <w:szCs w:val="24"/>
          <w:lang w:val="en-US"/>
        </w:rPr>
        <w:t>Sedangkan</w:t>
      </w:r>
      <w:proofErr w:type="spellEnd"/>
      <w:r w:rsidR="00A60C6B">
        <w:rPr>
          <w:rFonts w:ascii="Times New Roman" w:hAnsi="Times New Roman" w:cs="Times New Roman"/>
          <w:sz w:val="24"/>
          <w:szCs w:val="24"/>
          <w:lang w:val="en-US"/>
        </w:rPr>
        <w:t xml:space="preserve"> </w:t>
      </w:r>
      <w:proofErr w:type="spellStart"/>
      <w:r w:rsidR="00A60C6B">
        <w:rPr>
          <w:rFonts w:ascii="Times New Roman" w:hAnsi="Times New Roman" w:cs="Times New Roman"/>
          <w:sz w:val="24"/>
          <w:szCs w:val="24"/>
          <w:lang w:val="en-US"/>
        </w:rPr>
        <w:t>jumlah</w:t>
      </w:r>
      <w:proofErr w:type="spellEnd"/>
      <w:r w:rsidR="00A60C6B">
        <w:rPr>
          <w:rFonts w:ascii="Times New Roman" w:hAnsi="Times New Roman" w:cs="Times New Roman"/>
          <w:sz w:val="24"/>
          <w:szCs w:val="24"/>
          <w:lang w:val="en-US"/>
        </w:rPr>
        <w:t xml:space="preserve"> </w:t>
      </w:r>
      <w:proofErr w:type="spellStart"/>
      <w:r w:rsidR="00A60C6B">
        <w:rPr>
          <w:rFonts w:ascii="Times New Roman" w:hAnsi="Times New Roman" w:cs="Times New Roman"/>
          <w:sz w:val="24"/>
          <w:szCs w:val="24"/>
          <w:lang w:val="en-US"/>
        </w:rPr>
        <w:t>sesi</w:t>
      </w:r>
      <w:proofErr w:type="spellEnd"/>
      <w:r w:rsidR="00A60C6B">
        <w:rPr>
          <w:rFonts w:ascii="Times New Roman" w:hAnsi="Times New Roman" w:cs="Times New Roman"/>
          <w:sz w:val="24"/>
          <w:szCs w:val="24"/>
          <w:lang w:val="en-US"/>
        </w:rPr>
        <w:t xml:space="preserve"> </w:t>
      </w:r>
      <w:proofErr w:type="spellStart"/>
      <w:r w:rsidR="00A60C6B">
        <w:rPr>
          <w:rFonts w:ascii="Times New Roman" w:hAnsi="Times New Roman" w:cs="Times New Roman"/>
          <w:sz w:val="24"/>
          <w:szCs w:val="24"/>
          <w:lang w:val="en-US"/>
        </w:rPr>
        <w:t>atau</w:t>
      </w:r>
      <w:proofErr w:type="spellEnd"/>
      <w:r w:rsidR="00A60C6B">
        <w:rPr>
          <w:rFonts w:ascii="Times New Roman" w:hAnsi="Times New Roman" w:cs="Times New Roman"/>
          <w:sz w:val="24"/>
          <w:szCs w:val="24"/>
          <w:lang w:val="en-US"/>
        </w:rPr>
        <w:t xml:space="preserve"> </w:t>
      </w:r>
      <w:proofErr w:type="spellStart"/>
      <w:r w:rsidR="00A60C6B">
        <w:rPr>
          <w:rFonts w:ascii="Times New Roman" w:hAnsi="Times New Roman" w:cs="Times New Roman"/>
          <w:sz w:val="24"/>
          <w:szCs w:val="24"/>
          <w:lang w:val="en-US"/>
        </w:rPr>
        <w:t>interaksi</w:t>
      </w:r>
      <w:proofErr w:type="spellEnd"/>
      <w:r w:rsidR="00A60C6B">
        <w:rPr>
          <w:rFonts w:ascii="Times New Roman" w:hAnsi="Times New Roman" w:cs="Times New Roman"/>
          <w:sz w:val="24"/>
          <w:szCs w:val="24"/>
          <w:lang w:val="en-US"/>
        </w:rPr>
        <w:t xml:space="preserve"> </w:t>
      </w:r>
      <w:proofErr w:type="spellStart"/>
      <w:r w:rsidR="00A60C6B">
        <w:rPr>
          <w:rFonts w:ascii="Times New Roman" w:hAnsi="Times New Roman" w:cs="Times New Roman"/>
          <w:sz w:val="24"/>
          <w:szCs w:val="24"/>
          <w:lang w:val="en-US"/>
        </w:rPr>
        <w:t>pengguna</w:t>
      </w:r>
      <w:proofErr w:type="spellEnd"/>
      <w:r w:rsidR="00A60C6B">
        <w:rPr>
          <w:rFonts w:ascii="Times New Roman" w:hAnsi="Times New Roman" w:cs="Times New Roman"/>
          <w:sz w:val="24"/>
          <w:szCs w:val="24"/>
          <w:lang w:val="en-US"/>
        </w:rPr>
        <w:t xml:space="preserve"> </w:t>
      </w:r>
      <w:proofErr w:type="spellStart"/>
      <w:r w:rsidR="00A60C6B">
        <w:rPr>
          <w:rFonts w:ascii="Times New Roman" w:hAnsi="Times New Roman" w:cs="Times New Roman"/>
          <w:sz w:val="24"/>
          <w:szCs w:val="24"/>
          <w:lang w:val="en-US"/>
        </w:rPr>
        <w:t>dengan</w:t>
      </w:r>
      <w:proofErr w:type="spellEnd"/>
      <w:r w:rsidR="00A60C6B">
        <w:rPr>
          <w:rFonts w:ascii="Times New Roman" w:hAnsi="Times New Roman" w:cs="Times New Roman"/>
          <w:sz w:val="24"/>
          <w:szCs w:val="24"/>
          <w:lang w:val="en-US"/>
        </w:rPr>
        <w:t xml:space="preserve"> web </w:t>
      </w:r>
      <w:proofErr w:type="spellStart"/>
      <w:r w:rsidR="00A60C6B">
        <w:rPr>
          <w:rFonts w:ascii="Times New Roman" w:hAnsi="Times New Roman" w:cs="Times New Roman"/>
          <w:sz w:val="24"/>
          <w:szCs w:val="24"/>
          <w:lang w:val="en-US"/>
        </w:rPr>
        <w:t>repositori</w:t>
      </w:r>
      <w:proofErr w:type="spellEnd"/>
      <w:r w:rsidR="00A60C6B">
        <w:rPr>
          <w:rFonts w:ascii="Times New Roman" w:hAnsi="Times New Roman" w:cs="Times New Roman"/>
          <w:sz w:val="24"/>
          <w:szCs w:val="24"/>
          <w:lang w:val="en-US"/>
        </w:rPr>
        <w:t xml:space="preserve"> </w:t>
      </w:r>
      <w:proofErr w:type="spellStart"/>
      <w:r w:rsidR="00A60C6B">
        <w:rPr>
          <w:rFonts w:ascii="Times New Roman" w:hAnsi="Times New Roman" w:cs="Times New Roman"/>
          <w:sz w:val="24"/>
          <w:szCs w:val="24"/>
          <w:lang w:val="en-US"/>
        </w:rPr>
        <w:t>sebanyak</w:t>
      </w:r>
      <w:proofErr w:type="spellEnd"/>
      <w:r w:rsidR="00A60C6B">
        <w:rPr>
          <w:rFonts w:ascii="Times New Roman" w:hAnsi="Times New Roman" w:cs="Times New Roman"/>
          <w:sz w:val="24"/>
          <w:szCs w:val="24"/>
          <w:lang w:val="en-US"/>
        </w:rPr>
        <w:t xml:space="preserve"> 47.164 </w:t>
      </w:r>
      <w:proofErr w:type="spellStart"/>
      <w:r w:rsidR="00A60C6B">
        <w:rPr>
          <w:rFonts w:ascii="Times New Roman" w:hAnsi="Times New Roman" w:cs="Times New Roman"/>
          <w:sz w:val="24"/>
          <w:szCs w:val="24"/>
          <w:lang w:val="en-US"/>
        </w:rPr>
        <w:t>sesi</w:t>
      </w:r>
      <w:proofErr w:type="spellEnd"/>
      <w:r w:rsidR="00EF4516">
        <w:rPr>
          <w:rFonts w:ascii="Times New Roman" w:hAnsi="Times New Roman" w:cs="Times New Roman"/>
          <w:sz w:val="24"/>
          <w:szCs w:val="24"/>
          <w:lang w:val="en-US"/>
        </w:rPr>
        <w:t xml:space="preserve">/ </w:t>
      </w:r>
      <w:proofErr w:type="spellStart"/>
      <w:r w:rsidR="00EF4516">
        <w:rPr>
          <w:rFonts w:ascii="Times New Roman" w:hAnsi="Times New Roman" w:cs="Times New Roman"/>
          <w:sz w:val="24"/>
          <w:szCs w:val="24"/>
          <w:lang w:val="en-US"/>
        </w:rPr>
        <w:t>halaman</w:t>
      </w:r>
      <w:proofErr w:type="spellEnd"/>
      <w:r w:rsidR="00A60C6B">
        <w:rPr>
          <w:rFonts w:ascii="Times New Roman" w:hAnsi="Times New Roman" w:cs="Times New Roman"/>
          <w:sz w:val="24"/>
          <w:szCs w:val="24"/>
          <w:lang w:val="en-US"/>
        </w:rPr>
        <w:t xml:space="preserve">, </w:t>
      </w:r>
      <w:proofErr w:type="spellStart"/>
      <w:r w:rsidR="00ED1A25">
        <w:rPr>
          <w:rFonts w:ascii="Times New Roman" w:hAnsi="Times New Roman" w:cs="Times New Roman"/>
          <w:sz w:val="24"/>
          <w:szCs w:val="24"/>
          <w:lang w:val="en-US"/>
        </w:rPr>
        <w:t>tayangan</w:t>
      </w:r>
      <w:proofErr w:type="spellEnd"/>
      <w:r w:rsidR="00ED1A25">
        <w:rPr>
          <w:rFonts w:ascii="Times New Roman" w:hAnsi="Times New Roman" w:cs="Times New Roman"/>
          <w:sz w:val="24"/>
          <w:szCs w:val="24"/>
          <w:lang w:val="en-US"/>
        </w:rPr>
        <w:t xml:space="preserve"> </w:t>
      </w:r>
      <w:proofErr w:type="spellStart"/>
      <w:r w:rsidR="00ED1A25">
        <w:rPr>
          <w:rFonts w:ascii="Times New Roman" w:hAnsi="Times New Roman" w:cs="Times New Roman"/>
          <w:sz w:val="24"/>
          <w:szCs w:val="24"/>
          <w:lang w:val="en-US"/>
        </w:rPr>
        <w:t>halaman</w:t>
      </w:r>
      <w:proofErr w:type="spellEnd"/>
      <w:r w:rsidR="00ED1A25">
        <w:rPr>
          <w:rFonts w:ascii="Times New Roman" w:hAnsi="Times New Roman" w:cs="Times New Roman"/>
          <w:sz w:val="24"/>
          <w:szCs w:val="24"/>
          <w:lang w:val="en-US"/>
        </w:rPr>
        <w:t xml:space="preserve"> </w:t>
      </w:r>
      <w:proofErr w:type="spellStart"/>
      <w:r w:rsidR="00ED1A25">
        <w:rPr>
          <w:rFonts w:ascii="Times New Roman" w:hAnsi="Times New Roman" w:cs="Times New Roman"/>
          <w:sz w:val="24"/>
          <w:szCs w:val="24"/>
          <w:lang w:val="en-US"/>
        </w:rPr>
        <w:lastRenderedPageBreak/>
        <w:t>sebnayak</w:t>
      </w:r>
      <w:proofErr w:type="spellEnd"/>
      <w:r w:rsidR="00ED1A25">
        <w:rPr>
          <w:rFonts w:ascii="Times New Roman" w:hAnsi="Times New Roman" w:cs="Times New Roman"/>
          <w:sz w:val="24"/>
          <w:szCs w:val="24"/>
          <w:lang w:val="en-US"/>
        </w:rPr>
        <w:t xml:space="preserve"> 23.394, </w:t>
      </w:r>
      <w:proofErr w:type="spellStart"/>
      <w:r w:rsidR="00ED1A25">
        <w:rPr>
          <w:rFonts w:ascii="Times New Roman" w:hAnsi="Times New Roman" w:cs="Times New Roman"/>
          <w:sz w:val="24"/>
          <w:szCs w:val="24"/>
          <w:lang w:val="en-US"/>
        </w:rPr>
        <w:t>halaman</w:t>
      </w:r>
      <w:proofErr w:type="spellEnd"/>
      <w:r w:rsidR="00ED1A25">
        <w:rPr>
          <w:rFonts w:ascii="Times New Roman" w:hAnsi="Times New Roman" w:cs="Times New Roman"/>
          <w:sz w:val="24"/>
          <w:szCs w:val="24"/>
          <w:lang w:val="en-US"/>
        </w:rPr>
        <w:t xml:space="preserve">/ </w:t>
      </w:r>
      <w:proofErr w:type="spellStart"/>
      <w:r w:rsidR="00ED1A25">
        <w:rPr>
          <w:rFonts w:ascii="Times New Roman" w:hAnsi="Times New Roman" w:cs="Times New Roman"/>
          <w:sz w:val="24"/>
          <w:szCs w:val="24"/>
          <w:lang w:val="en-US"/>
        </w:rPr>
        <w:t>sesi</w:t>
      </w:r>
      <w:proofErr w:type="spellEnd"/>
      <w:r w:rsidR="00ED1A25">
        <w:rPr>
          <w:rFonts w:ascii="Times New Roman" w:hAnsi="Times New Roman" w:cs="Times New Roman"/>
          <w:sz w:val="24"/>
          <w:szCs w:val="24"/>
          <w:lang w:val="en-US"/>
        </w:rPr>
        <w:t xml:space="preserve"> 0,50, </w:t>
      </w:r>
      <w:proofErr w:type="spellStart"/>
      <w:r w:rsidR="00A60C6B">
        <w:rPr>
          <w:rFonts w:ascii="Times New Roman" w:hAnsi="Times New Roman" w:cs="Times New Roman"/>
          <w:sz w:val="24"/>
          <w:szCs w:val="24"/>
          <w:lang w:val="en-US"/>
        </w:rPr>
        <w:t>jumlah</w:t>
      </w:r>
      <w:proofErr w:type="spellEnd"/>
      <w:r w:rsidR="00A60C6B">
        <w:rPr>
          <w:rFonts w:ascii="Times New Roman" w:hAnsi="Times New Roman" w:cs="Times New Roman"/>
          <w:sz w:val="24"/>
          <w:szCs w:val="24"/>
          <w:lang w:val="en-US"/>
        </w:rPr>
        <w:t xml:space="preserve"> per </w:t>
      </w:r>
      <w:proofErr w:type="spellStart"/>
      <w:r w:rsidR="00A60C6B">
        <w:rPr>
          <w:rFonts w:ascii="Times New Roman" w:hAnsi="Times New Roman" w:cs="Times New Roman"/>
          <w:sz w:val="24"/>
          <w:szCs w:val="24"/>
          <w:lang w:val="en-US"/>
        </w:rPr>
        <w:t>sesi</w:t>
      </w:r>
      <w:proofErr w:type="spellEnd"/>
      <w:r w:rsidR="00A60C6B">
        <w:rPr>
          <w:rFonts w:ascii="Times New Roman" w:hAnsi="Times New Roman" w:cs="Times New Roman"/>
          <w:sz w:val="24"/>
          <w:szCs w:val="24"/>
          <w:lang w:val="en-US"/>
        </w:rPr>
        <w:t xml:space="preserve"> per </w:t>
      </w:r>
      <w:proofErr w:type="spellStart"/>
      <w:r w:rsidR="00A60C6B">
        <w:rPr>
          <w:rFonts w:ascii="Times New Roman" w:hAnsi="Times New Roman" w:cs="Times New Roman"/>
          <w:sz w:val="24"/>
          <w:szCs w:val="24"/>
          <w:lang w:val="en-US"/>
        </w:rPr>
        <w:t>pengguna</w:t>
      </w:r>
      <w:proofErr w:type="spellEnd"/>
      <w:r w:rsidR="00A60C6B">
        <w:rPr>
          <w:rFonts w:ascii="Times New Roman" w:hAnsi="Times New Roman" w:cs="Times New Roman"/>
          <w:sz w:val="24"/>
          <w:szCs w:val="24"/>
          <w:lang w:val="en-US"/>
        </w:rPr>
        <w:t xml:space="preserve"> 1,06</w:t>
      </w:r>
      <w:r w:rsidR="00EF4516">
        <w:rPr>
          <w:rFonts w:ascii="Times New Roman" w:hAnsi="Times New Roman" w:cs="Times New Roman"/>
          <w:sz w:val="24"/>
          <w:szCs w:val="24"/>
          <w:lang w:val="en-US"/>
        </w:rPr>
        <w:t xml:space="preserve"> </w:t>
      </w:r>
      <w:proofErr w:type="spellStart"/>
      <w:r w:rsidR="00EF4516">
        <w:rPr>
          <w:rFonts w:ascii="Times New Roman" w:hAnsi="Times New Roman" w:cs="Times New Roman"/>
          <w:sz w:val="24"/>
          <w:szCs w:val="24"/>
          <w:lang w:val="en-US"/>
        </w:rPr>
        <w:t>dan</w:t>
      </w:r>
      <w:proofErr w:type="spellEnd"/>
      <w:r w:rsidR="00EF4516">
        <w:rPr>
          <w:rFonts w:ascii="Times New Roman" w:hAnsi="Times New Roman" w:cs="Times New Roman"/>
          <w:sz w:val="24"/>
          <w:szCs w:val="24"/>
          <w:lang w:val="en-US"/>
        </w:rPr>
        <w:t xml:space="preserve"> rata-rata </w:t>
      </w:r>
      <w:proofErr w:type="spellStart"/>
      <w:r w:rsidR="00EF4516">
        <w:rPr>
          <w:rFonts w:ascii="Times New Roman" w:hAnsi="Times New Roman" w:cs="Times New Roman"/>
          <w:sz w:val="24"/>
          <w:szCs w:val="24"/>
          <w:lang w:val="en-US"/>
        </w:rPr>
        <w:t>durasi</w:t>
      </w:r>
      <w:proofErr w:type="spellEnd"/>
      <w:r w:rsidR="00EF4516">
        <w:rPr>
          <w:rFonts w:ascii="Times New Roman" w:hAnsi="Times New Roman" w:cs="Times New Roman"/>
          <w:sz w:val="24"/>
          <w:szCs w:val="24"/>
          <w:lang w:val="en-US"/>
        </w:rPr>
        <w:t xml:space="preserve"> </w:t>
      </w:r>
      <w:proofErr w:type="spellStart"/>
      <w:r w:rsidR="00EF4516">
        <w:rPr>
          <w:rFonts w:ascii="Times New Roman" w:hAnsi="Times New Roman" w:cs="Times New Roman"/>
          <w:sz w:val="24"/>
          <w:szCs w:val="24"/>
          <w:lang w:val="en-US"/>
        </w:rPr>
        <w:t>sesi</w:t>
      </w:r>
      <w:proofErr w:type="spellEnd"/>
      <w:r w:rsidR="00EF4516">
        <w:rPr>
          <w:rFonts w:ascii="Times New Roman" w:hAnsi="Times New Roman" w:cs="Times New Roman"/>
          <w:sz w:val="24"/>
          <w:szCs w:val="24"/>
          <w:lang w:val="en-US"/>
        </w:rPr>
        <w:t xml:space="preserve"> </w:t>
      </w:r>
      <w:proofErr w:type="spellStart"/>
      <w:r w:rsidR="00EF4516">
        <w:rPr>
          <w:rFonts w:ascii="Times New Roman" w:hAnsi="Times New Roman" w:cs="Times New Roman"/>
          <w:sz w:val="24"/>
          <w:szCs w:val="24"/>
          <w:lang w:val="en-US"/>
        </w:rPr>
        <w:t>adalah</w:t>
      </w:r>
      <w:proofErr w:type="spellEnd"/>
      <w:r w:rsidR="00EF4516">
        <w:rPr>
          <w:rFonts w:ascii="Times New Roman" w:hAnsi="Times New Roman" w:cs="Times New Roman"/>
          <w:sz w:val="24"/>
          <w:szCs w:val="24"/>
          <w:lang w:val="en-US"/>
        </w:rPr>
        <w:t xml:space="preserve"> 47 </w:t>
      </w:r>
      <w:proofErr w:type="spellStart"/>
      <w:r w:rsidR="00EF4516">
        <w:rPr>
          <w:rFonts w:ascii="Times New Roman" w:hAnsi="Times New Roman" w:cs="Times New Roman"/>
          <w:sz w:val="24"/>
          <w:szCs w:val="24"/>
          <w:lang w:val="en-US"/>
        </w:rPr>
        <w:t>detik</w:t>
      </w:r>
      <w:proofErr w:type="spellEnd"/>
      <w:r w:rsidR="00EF4516">
        <w:rPr>
          <w:rFonts w:ascii="Times New Roman" w:hAnsi="Times New Roman" w:cs="Times New Roman"/>
          <w:sz w:val="24"/>
          <w:szCs w:val="24"/>
          <w:lang w:val="en-US"/>
        </w:rPr>
        <w:t xml:space="preserve"> </w:t>
      </w:r>
      <w:proofErr w:type="spellStart"/>
      <w:r w:rsidR="00EF4516">
        <w:rPr>
          <w:rFonts w:ascii="Times New Roman" w:hAnsi="Times New Roman" w:cs="Times New Roman"/>
          <w:sz w:val="24"/>
          <w:szCs w:val="24"/>
          <w:lang w:val="en-US"/>
        </w:rPr>
        <w:t>dengan</w:t>
      </w:r>
      <w:proofErr w:type="spellEnd"/>
      <w:r w:rsidR="00EF4516">
        <w:rPr>
          <w:rFonts w:ascii="Times New Roman" w:hAnsi="Times New Roman" w:cs="Times New Roman"/>
          <w:sz w:val="24"/>
          <w:szCs w:val="24"/>
          <w:lang w:val="en-US"/>
        </w:rPr>
        <w:t xml:space="preserve"> </w:t>
      </w:r>
      <w:proofErr w:type="spellStart"/>
      <w:r w:rsidR="00EF4516">
        <w:rPr>
          <w:rFonts w:ascii="Times New Roman" w:hAnsi="Times New Roman" w:cs="Times New Roman"/>
          <w:sz w:val="24"/>
          <w:szCs w:val="24"/>
          <w:lang w:val="en-US"/>
        </w:rPr>
        <w:t>rasio</w:t>
      </w:r>
      <w:proofErr w:type="spellEnd"/>
      <w:r w:rsidR="00EF4516">
        <w:rPr>
          <w:rFonts w:ascii="Times New Roman" w:hAnsi="Times New Roman" w:cs="Times New Roman"/>
          <w:sz w:val="24"/>
          <w:szCs w:val="24"/>
          <w:lang w:val="en-US"/>
        </w:rPr>
        <w:t xml:space="preserve"> </w:t>
      </w:r>
      <w:proofErr w:type="spellStart"/>
      <w:r w:rsidR="00EF4516">
        <w:rPr>
          <w:rFonts w:ascii="Times New Roman" w:hAnsi="Times New Roman" w:cs="Times New Roman"/>
          <w:sz w:val="24"/>
          <w:szCs w:val="24"/>
          <w:lang w:val="en-US"/>
        </w:rPr>
        <w:t>pantulan</w:t>
      </w:r>
      <w:proofErr w:type="spellEnd"/>
      <w:r w:rsidR="00EF4516">
        <w:rPr>
          <w:rFonts w:ascii="Times New Roman" w:hAnsi="Times New Roman" w:cs="Times New Roman"/>
          <w:sz w:val="24"/>
          <w:szCs w:val="24"/>
          <w:lang w:val="en-US"/>
        </w:rPr>
        <w:t xml:space="preserve"> 12,29%.</w:t>
      </w:r>
    </w:p>
    <w:p w14:paraId="67778F32" w14:textId="70BD58CA" w:rsidR="006C6B04" w:rsidRDefault="006C6B04" w:rsidP="008023AD">
      <w:pPr>
        <w:pStyle w:val="ListParagraph"/>
        <w:spacing w:after="0" w:line="360" w:lineRule="auto"/>
        <w:ind w:left="0" w:firstLine="709"/>
        <w:jc w:val="both"/>
        <w:rPr>
          <w:rFonts w:ascii="Times New Roman" w:hAnsi="Times New Roman" w:cs="Times New Roman"/>
          <w:sz w:val="24"/>
          <w:szCs w:val="24"/>
          <w:lang w:val="en-US"/>
        </w:rPr>
      </w:pPr>
    </w:p>
    <w:p w14:paraId="31D213DE" w14:textId="2DF9DD7D" w:rsidR="00C77166" w:rsidRPr="00373063" w:rsidRDefault="00C77166" w:rsidP="008023AD">
      <w:pPr>
        <w:pStyle w:val="ListParagraph"/>
        <w:spacing w:after="0" w:line="360" w:lineRule="auto"/>
        <w:ind w:left="0"/>
        <w:rPr>
          <w:rFonts w:ascii="Times New Roman" w:hAnsi="Times New Roman" w:cs="Times New Roman"/>
          <w:sz w:val="24"/>
          <w:szCs w:val="24"/>
          <w:lang w:val="en-US"/>
        </w:rPr>
      </w:pPr>
      <w:proofErr w:type="spellStart"/>
      <w:proofErr w:type="gramStart"/>
      <w:r w:rsidRPr="00373063">
        <w:rPr>
          <w:rFonts w:ascii="Times New Roman" w:hAnsi="Times New Roman" w:cs="Times New Roman"/>
          <w:b/>
          <w:bCs/>
          <w:sz w:val="24"/>
          <w:szCs w:val="24"/>
          <w:lang w:val="en-US"/>
        </w:rPr>
        <w:t>Tabel</w:t>
      </w:r>
      <w:proofErr w:type="spellEnd"/>
      <w:r w:rsidRPr="00373063">
        <w:rPr>
          <w:rFonts w:ascii="Times New Roman" w:hAnsi="Times New Roman" w:cs="Times New Roman"/>
          <w:b/>
          <w:bCs/>
          <w:sz w:val="24"/>
          <w:szCs w:val="24"/>
          <w:lang w:val="en-US"/>
        </w:rPr>
        <w:t xml:space="preserve"> 1.</w:t>
      </w:r>
      <w:proofErr w:type="gramEnd"/>
      <w:r w:rsidRPr="00373063">
        <w:rPr>
          <w:rFonts w:ascii="Times New Roman" w:hAnsi="Times New Roman" w:cs="Times New Roman"/>
          <w:bCs/>
          <w:sz w:val="24"/>
          <w:szCs w:val="24"/>
          <w:lang w:val="en-US"/>
        </w:rPr>
        <w:t xml:space="preserve"> </w:t>
      </w:r>
      <w:proofErr w:type="spellStart"/>
      <w:r w:rsidRPr="00373063">
        <w:rPr>
          <w:rFonts w:ascii="Times New Roman" w:hAnsi="Times New Roman" w:cs="Times New Roman"/>
          <w:bCs/>
          <w:sz w:val="24"/>
          <w:szCs w:val="24"/>
          <w:lang w:val="en-US"/>
        </w:rPr>
        <w:t>Peng</w:t>
      </w:r>
      <w:r w:rsidR="00DC269E">
        <w:rPr>
          <w:rFonts w:ascii="Times New Roman" w:hAnsi="Times New Roman" w:cs="Times New Roman"/>
          <w:bCs/>
          <w:sz w:val="24"/>
          <w:szCs w:val="24"/>
          <w:lang w:val="en-US"/>
        </w:rPr>
        <w:t>g</w:t>
      </w:r>
      <w:r w:rsidRPr="00373063">
        <w:rPr>
          <w:rFonts w:ascii="Times New Roman" w:hAnsi="Times New Roman" w:cs="Times New Roman"/>
          <w:bCs/>
          <w:sz w:val="24"/>
          <w:szCs w:val="24"/>
          <w:lang w:val="en-US"/>
        </w:rPr>
        <w:t>un</w:t>
      </w:r>
      <w:r w:rsidR="003613EE">
        <w:rPr>
          <w:rFonts w:ascii="Times New Roman" w:hAnsi="Times New Roman" w:cs="Times New Roman"/>
          <w:bCs/>
          <w:sz w:val="24"/>
          <w:szCs w:val="24"/>
          <w:lang w:val="en-US"/>
        </w:rPr>
        <w:t>a</w:t>
      </w:r>
      <w:proofErr w:type="spellEnd"/>
      <w:r w:rsidRPr="00373063">
        <w:rPr>
          <w:rFonts w:ascii="Times New Roman" w:hAnsi="Times New Roman" w:cs="Times New Roman"/>
          <w:bCs/>
          <w:sz w:val="24"/>
          <w:szCs w:val="24"/>
          <w:lang w:val="en-US"/>
        </w:rPr>
        <w:t xml:space="preserve"> </w:t>
      </w:r>
      <w:r w:rsidR="006C6B04">
        <w:rPr>
          <w:rFonts w:ascii="Times New Roman" w:hAnsi="Times New Roman" w:cs="Times New Roman"/>
          <w:bCs/>
          <w:sz w:val="24"/>
          <w:szCs w:val="24"/>
        </w:rPr>
        <w:t>R</w:t>
      </w:r>
      <w:proofErr w:type="spellStart"/>
      <w:r w:rsidR="003F0E41" w:rsidRPr="00373063">
        <w:rPr>
          <w:rFonts w:ascii="Times New Roman" w:hAnsi="Times New Roman" w:cs="Times New Roman"/>
          <w:bCs/>
          <w:sz w:val="24"/>
          <w:szCs w:val="24"/>
          <w:lang w:val="en-US"/>
        </w:rPr>
        <w:t>epositor</w:t>
      </w:r>
      <w:r w:rsidR="00DC269E">
        <w:rPr>
          <w:rFonts w:ascii="Times New Roman" w:hAnsi="Times New Roman" w:cs="Times New Roman"/>
          <w:bCs/>
          <w:sz w:val="24"/>
          <w:szCs w:val="24"/>
          <w:lang w:val="en-US"/>
        </w:rPr>
        <w:t>i</w:t>
      </w:r>
      <w:proofErr w:type="spellEnd"/>
      <w:r w:rsidR="003F0E41" w:rsidRPr="00373063">
        <w:rPr>
          <w:rFonts w:ascii="Times New Roman" w:hAnsi="Times New Roman" w:cs="Times New Roman"/>
          <w:bCs/>
          <w:sz w:val="24"/>
          <w:szCs w:val="24"/>
          <w:lang w:val="en-US"/>
        </w:rPr>
        <w:t>, 2020.</w:t>
      </w:r>
    </w:p>
    <w:p w14:paraId="4FD3F6B1" w14:textId="0A6C809F" w:rsidR="00C86890" w:rsidRPr="00373063" w:rsidRDefault="00C86890" w:rsidP="008023AD">
      <w:pPr>
        <w:spacing w:after="0" w:line="360" w:lineRule="auto"/>
        <w:rPr>
          <w:rFonts w:ascii="Times New Roman" w:hAnsi="Times New Roman" w:cs="Times New Roman"/>
          <w:sz w:val="24"/>
          <w:szCs w:val="24"/>
          <w:lang w:val="en-US"/>
        </w:rPr>
      </w:pPr>
      <w:r w:rsidRPr="00373063">
        <w:rPr>
          <w:rFonts w:ascii="Times New Roman" w:hAnsi="Times New Roman" w:cs="Times New Roman"/>
          <w:noProof/>
          <w:sz w:val="24"/>
          <w:szCs w:val="24"/>
          <w:lang w:val="en-US"/>
        </w:rPr>
        <w:drawing>
          <wp:inline distT="0" distB="0" distL="0" distR="0" wp14:anchorId="7B3BB347" wp14:editId="167E681B">
            <wp:extent cx="5724525" cy="437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4371975"/>
                    </a:xfrm>
                    <a:prstGeom prst="rect">
                      <a:avLst/>
                    </a:prstGeom>
                    <a:noFill/>
                    <a:ln>
                      <a:noFill/>
                    </a:ln>
                  </pic:spPr>
                </pic:pic>
              </a:graphicData>
            </a:graphic>
          </wp:inline>
        </w:drawing>
      </w:r>
    </w:p>
    <w:p w14:paraId="4CD8E5AF" w14:textId="77777777" w:rsidR="00C77166" w:rsidRDefault="00C77166" w:rsidP="008023AD">
      <w:pPr>
        <w:spacing w:after="0" w:line="360" w:lineRule="auto"/>
        <w:rPr>
          <w:rFonts w:ascii="Times New Roman" w:hAnsi="Times New Roman" w:cs="Times New Roman"/>
          <w:sz w:val="24"/>
          <w:szCs w:val="24"/>
          <w:lang w:val="en-US"/>
        </w:rPr>
      </w:pPr>
    </w:p>
    <w:p w14:paraId="073EA473" w14:textId="1529646C" w:rsidR="00E050CE" w:rsidRPr="00F354D6" w:rsidRDefault="00E050CE" w:rsidP="008023AD">
      <w:pPr>
        <w:pStyle w:val="ListParagraph"/>
        <w:numPr>
          <w:ilvl w:val="0"/>
          <w:numId w:val="20"/>
        </w:numPr>
        <w:spacing w:after="0" w:line="360" w:lineRule="auto"/>
        <w:ind w:left="1134" w:hanging="425"/>
        <w:jc w:val="both"/>
        <w:rPr>
          <w:rFonts w:ascii="Times New Roman" w:hAnsi="Times New Roman" w:cs="Times New Roman"/>
          <w:b/>
          <w:sz w:val="24"/>
          <w:szCs w:val="24"/>
          <w:lang w:val="en-US"/>
        </w:rPr>
      </w:pPr>
      <w:r w:rsidRPr="00F354D6">
        <w:rPr>
          <w:rFonts w:ascii="Times New Roman" w:hAnsi="Times New Roman" w:cs="Times New Roman"/>
          <w:b/>
          <w:sz w:val="24"/>
          <w:szCs w:val="24"/>
          <w:lang w:val="en-US"/>
        </w:rPr>
        <w:t xml:space="preserve">Negara </w:t>
      </w:r>
      <w:proofErr w:type="spellStart"/>
      <w:r w:rsidRPr="00F354D6">
        <w:rPr>
          <w:rFonts w:ascii="Times New Roman" w:hAnsi="Times New Roman" w:cs="Times New Roman"/>
          <w:b/>
          <w:sz w:val="24"/>
          <w:szCs w:val="24"/>
          <w:lang w:val="en-US"/>
        </w:rPr>
        <w:t>Peng</w:t>
      </w:r>
      <w:r w:rsidR="00DC269E">
        <w:rPr>
          <w:rFonts w:ascii="Times New Roman" w:hAnsi="Times New Roman" w:cs="Times New Roman"/>
          <w:b/>
          <w:sz w:val="24"/>
          <w:szCs w:val="24"/>
          <w:lang w:val="en-US"/>
        </w:rPr>
        <w:t>g</w:t>
      </w:r>
      <w:r w:rsidRPr="00F354D6">
        <w:rPr>
          <w:rFonts w:ascii="Times New Roman" w:hAnsi="Times New Roman" w:cs="Times New Roman"/>
          <w:b/>
          <w:sz w:val="24"/>
          <w:szCs w:val="24"/>
          <w:lang w:val="en-US"/>
        </w:rPr>
        <w:t>u</w:t>
      </w:r>
      <w:r>
        <w:rPr>
          <w:rFonts w:ascii="Times New Roman" w:hAnsi="Times New Roman" w:cs="Times New Roman"/>
          <w:b/>
          <w:sz w:val="24"/>
          <w:szCs w:val="24"/>
          <w:lang w:val="en-US"/>
        </w:rPr>
        <w:t>n</w:t>
      </w:r>
      <w:r w:rsidR="00DC269E">
        <w:rPr>
          <w:rFonts w:ascii="Times New Roman" w:hAnsi="Times New Roman" w:cs="Times New Roman"/>
          <w:b/>
          <w:sz w:val="24"/>
          <w:szCs w:val="24"/>
          <w:lang w:val="en-US"/>
        </w:rPr>
        <w:t>a</w:t>
      </w:r>
      <w:proofErr w:type="spellEnd"/>
      <w:r w:rsidRPr="00F354D6">
        <w:rPr>
          <w:rFonts w:ascii="Times New Roman" w:hAnsi="Times New Roman" w:cs="Times New Roman"/>
          <w:b/>
          <w:sz w:val="24"/>
          <w:szCs w:val="24"/>
          <w:lang w:val="en-US"/>
        </w:rPr>
        <w:t xml:space="preserve"> Web </w:t>
      </w:r>
      <w:proofErr w:type="spellStart"/>
      <w:r w:rsidRPr="00F354D6">
        <w:rPr>
          <w:rFonts w:ascii="Times New Roman" w:hAnsi="Times New Roman" w:cs="Times New Roman"/>
          <w:b/>
          <w:sz w:val="24"/>
          <w:szCs w:val="24"/>
          <w:lang w:val="en-US"/>
        </w:rPr>
        <w:t>Repositori</w:t>
      </w:r>
      <w:proofErr w:type="spellEnd"/>
    </w:p>
    <w:p w14:paraId="09377638" w14:textId="2336ED65" w:rsidR="00E050CE" w:rsidRDefault="00E050CE" w:rsidP="008023AD">
      <w:pPr>
        <w:pStyle w:val="ListParagraph"/>
        <w:spacing w:after="0" w:line="36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negara</w:t>
      </w:r>
      <w:proofErr w:type="spellEnd"/>
      <w:r>
        <w:rPr>
          <w:rFonts w:ascii="Times New Roman" w:hAnsi="Times New Roman" w:cs="Times New Roman"/>
          <w:sz w:val="24"/>
          <w:szCs w:val="24"/>
          <w:lang w:val="en-US"/>
        </w:rPr>
        <w:t xml:space="preserve"> men</w:t>
      </w:r>
      <w:r w:rsidR="00671FD5">
        <w:rPr>
          <w:rFonts w:ascii="Times New Roman" w:hAnsi="Times New Roman" w:cs="Times New Roman"/>
          <w:sz w:val="24"/>
          <w:szCs w:val="24"/>
        </w:rPr>
        <w:t>g</w:t>
      </w:r>
      <w:r>
        <w:rPr>
          <w:rFonts w:ascii="Times New Roman" w:hAnsi="Times New Roman" w:cs="Times New Roman"/>
          <w:sz w:val="24"/>
          <w:szCs w:val="24"/>
          <w:lang w:val="en-US"/>
        </w:rPr>
        <w:t>u</w:t>
      </w:r>
      <w:r w:rsidR="00671FD5">
        <w:rPr>
          <w:rFonts w:ascii="Times New Roman" w:hAnsi="Times New Roman" w:cs="Times New Roman"/>
          <w:sz w:val="24"/>
          <w:szCs w:val="24"/>
        </w:rPr>
        <w:t>n</w:t>
      </w:r>
      <w:proofErr w:type="spellStart"/>
      <w:r>
        <w:rPr>
          <w:rFonts w:ascii="Times New Roman" w:hAnsi="Times New Roman" w:cs="Times New Roman"/>
          <w:sz w:val="24"/>
          <w:szCs w:val="24"/>
          <w:lang w:val="en-US"/>
        </w:rPr>
        <w:t>jungi</w:t>
      </w:r>
      <w:proofErr w:type="spellEnd"/>
      <w:r>
        <w:rPr>
          <w:rFonts w:ascii="Times New Roman" w:hAnsi="Times New Roman" w:cs="Times New Roman"/>
          <w:sz w:val="24"/>
          <w:szCs w:val="24"/>
          <w:lang w:val="en-US"/>
        </w:rPr>
        <w:t xml:space="preserve"> </w:t>
      </w:r>
      <w:r w:rsidR="00671FD5">
        <w:rPr>
          <w:rFonts w:ascii="Times New Roman" w:hAnsi="Times New Roman" w:cs="Times New Roman"/>
          <w:sz w:val="24"/>
          <w:szCs w:val="24"/>
        </w:rPr>
        <w:t>W</w:t>
      </w:r>
      <w:proofErr w:type="spellStart"/>
      <w:r>
        <w:rPr>
          <w:rFonts w:ascii="Times New Roman" w:hAnsi="Times New Roman" w:cs="Times New Roman"/>
          <w:sz w:val="24"/>
          <w:szCs w:val="24"/>
          <w:lang w:val="en-US"/>
        </w:rPr>
        <w:t>eb</w:t>
      </w:r>
      <w:proofErr w:type="spellEnd"/>
      <w:r>
        <w:rPr>
          <w:rFonts w:ascii="Times New Roman" w:hAnsi="Times New Roman" w:cs="Times New Roman"/>
          <w:sz w:val="24"/>
          <w:szCs w:val="24"/>
          <w:lang w:val="en-US"/>
        </w:rPr>
        <w:t xml:space="preserve"> </w:t>
      </w:r>
      <w:r w:rsidR="00671FD5">
        <w:rPr>
          <w:rFonts w:ascii="Times New Roman" w:hAnsi="Times New Roman" w:cs="Times New Roman"/>
          <w:sz w:val="24"/>
          <w:szCs w:val="24"/>
        </w:rPr>
        <w:t>R</w:t>
      </w:r>
      <w:proofErr w:type="spellStart"/>
      <w:r w:rsidR="00DC269E">
        <w:rPr>
          <w:rFonts w:ascii="Times New Roman" w:hAnsi="Times New Roman" w:cs="Times New Roman"/>
          <w:sz w:val="24"/>
          <w:szCs w:val="24"/>
          <w:lang w:val="en-US"/>
        </w:rPr>
        <w:t>epositori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Kementerian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Indonesia, United States, France, Japan, Malaysia, Philippines, Ukraine, Singapore, India. </w:t>
      </w:r>
      <w:proofErr w:type="spellStart"/>
      <w:proofErr w:type="gram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akuisisi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29.</w:t>
      </w:r>
      <w:proofErr w:type="gramEnd"/>
      <w:r>
        <w:rPr>
          <w:rFonts w:ascii="Times New Roman" w:hAnsi="Times New Roman" w:cs="Times New Roman"/>
          <w:sz w:val="24"/>
          <w:szCs w:val="24"/>
          <w:lang w:val="en-US"/>
        </w:rPr>
        <w:t xml:space="preserve"> 936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66</w:t>
      </w:r>
      <w:proofErr w:type="gramStart"/>
      <w:r>
        <w:rPr>
          <w:rFonts w:ascii="Times New Roman" w:hAnsi="Times New Roman" w:cs="Times New Roman"/>
          <w:sz w:val="24"/>
          <w:szCs w:val="24"/>
          <w:lang w:val="en-US"/>
        </w:rPr>
        <w:t>,91</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total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negara</w:t>
      </w:r>
      <w:proofErr w:type="spellEnd"/>
      <w:r>
        <w:rPr>
          <w:rFonts w:ascii="Times New Roman" w:hAnsi="Times New Roman" w:cs="Times New Roman"/>
          <w:sz w:val="24"/>
          <w:szCs w:val="24"/>
          <w:lang w:val="en-US"/>
        </w:rPr>
        <w:t xml:space="preserve"> India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33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0</w:t>
      </w:r>
      <w:proofErr w:type="gramStart"/>
      <w:r>
        <w:rPr>
          <w:rFonts w:ascii="Times New Roman" w:hAnsi="Times New Roman" w:cs="Times New Roman"/>
          <w:sz w:val="24"/>
          <w:szCs w:val="24"/>
          <w:lang w:val="en-US"/>
        </w:rPr>
        <w:t>,07</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total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r w:rsidR="00FB0BFB">
        <w:rPr>
          <w:rFonts w:ascii="Times New Roman" w:hAnsi="Times New Roman" w:cs="Times New Roman"/>
          <w:sz w:val="24"/>
          <w:szCs w:val="24"/>
        </w:rPr>
        <w:t>.</w:t>
      </w:r>
    </w:p>
    <w:p w14:paraId="0D3E0892" w14:textId="1FDB8A74" w:rsidR="00FB1277" w:rsidRDefault="00FB1277" w:rsidP="008023AD">
      <w:pPr>
        <w:pStyle w:val="ListParagraph"/>
        <w:spacing w:after="0" w:line="360" w:lineRule="auto"/>
        <w:ind w:left="0" w:firstLine="709"/>
        <w:jc w:val="both"/>
        <w:rPr>
          <w:rFonts w:ascii="Times New Roman" w:hAnsi="Times New Roman" w:cs="Times New Roman"/>
          <w:sz w:val="24"/>
          <w:szCs w:val="24"/>
        </w:rPr>
      </w:pPr>
    </w:p>
    <w:p w14:paraId="445B4D92" w14:textId="7DBBB42D" w:rsidR="00FB1277" w:rsidRDefault="00FB1277" w:rsidP="008023AD">
      <w:pPr>
        <w:pStyle w:val="ListParagraph"/>
        <w:spacing w:after="0" w:line="360" w:lineRule="auto"/>
        <w:ind w:left="0" w:firstLine="709"/>
        <w:jc w:val="both"/>
        <w:rPr>
          <w:rFonts w:ascii="Times New Roman" w:hAnsi="Times New Roman" w:cs="Times New Roman"/>
          <w:sz w:val="24"/>
          <w:szCs w:val="24"/>
          <w:lang w:val="en-US"/>
        </w:rPr>
      </w:pPr>
    </w:p>
    <w:p w14:paraId="11759C12" w14:textId="77777777" w:rsidR="008023AD" w:rsidRDefault="008023AD" w:rsidP="008023AD">
      <w:pPr>
        <w:pStyle w:val="ListParagraph"/>
        <w:spacing w:after="0" w:line="360" w:lineRule="auto"/>
        <w:ind w:left="0" w:firstLine="709"/>
        <w:jc w:val="both"/>
        <w:rPr>
          <w:rFonts w:ascii="Times New Roman" w:hAnsi="Times New Roman" w:cs="Times New Roman"/>
          <w:sz w:val="24"/>
          <w:szCs w:val="24"/>
          <w:lang w:val="en-US"/>
        </w:rPr>
      </w:pPr>
    </w:p>
    <w:p w14:paraId="67F1104A" w14:textId="77777777" w:rsidR="008023AD" w:rsidRPr="008023AD" w:rsidRDefault="008023AD" w:rsidP="008023AD">
      <w:pPr>
        <w:pStyle w:val="ListParagraph"/>
        <w:spacing w:after="0" w:line="360" w:lineRule="auto"/>
        <w:ind w:left="0" w:firstLine="709"/>
        <w:jc w:val="both"/>
        <w:rPr>
          <w:rFonts w:ascii="Times New Roman" w:hAnsi="Times New Roman" w:cs="Times New Roman"/>
          <w:sz w:val="24"/>
          <w:szCs w:val="24"/>
          <w:lang w:val="en-US"/>
        </w:rPr>
      </w:pPr>
    </w:p>
    <w:p w14:paraId="6FE897A0" w14:textId="5BD771DE" w:rsidR="00C77166" w:rsidRPr="00373063" w:rsidRDefault="00C77166" w:rsidP="008023AD">
      <w:pPr>
        <w:spacing w:after="0" w:line="360" w:lineRule="auto"/>
        <w:rPr>
          <w:rFonts w:ascii="Times New Roman" w:hAnsi="Times New Roman" w:cs="Times New Roman"/>
          <w:sz w:val="24"/>
          <w:szCs w:val="24"/>
          <w:lang w:val="en-US"/>
        </w:rPr>
      </w:pPr>
      <w:proofErr w:type="spellStart"/>
      <w:proofErr w:type="gramStart"/>
      <w:r w:rsidRPr="00373063">
        <w:rPr>
          <w:rFonts w:ascii="Times New Roman" w:hAnsi="Times New Roman" w:cs="Times New Roman"/>
          <w:b/>
          <w:bCs/>
          <w:sz w:val="24"/>
          <w:szCs w:val="24"/>
          <w:lang w:val="en-US"/>
        </w:rPr>
        <w:lastRenderedPageBreak/>
        <w:t>Tabel</w:t>
      </w:r>
      <w:proofErr w:type="spellEnd"/>
      <w:r w:rsidRPr="00373063">
        <w:rPr>
          <w:rFonts w:ascii="Times New Roman" w:hAnsi="Times New Roman" w:cs="Times New Roman"/>
          <w:b/>
          <w:bCs/>
          <w:sz w:val="24"/>
          <w:szCs w:val="24"/>
          <w:lang w:val="en-US"/>
        </w:rPr>
        <w:t xml:space="preserve"> 2.</w:t>
      </w:r>
      <w:proofErr w:type="gramEnd"/>
      <w:r w:rsidRPr="00373063">
        <w:rPr>
          <w:rFonts w:ascii="Times New Roman" w:hAnsi="Times New Roman" w:cs="Times New Roman"/>
          <w:b/>
          <w:bCs/>
          <w:sz w:val="24"/>
          <w:szCs w:val="24"/>
          <w:lang w:val="en-US"/>
        </w:rPr>
        <w:t xml:space="preserve"> </w:t>
      </w:r>
      <w:proofErr w:type="gramStart"/>
      <w:r w:rsidRPr="00373063">
        <w:rPr>
          <w:rFonts w:ascii="Times New Roman" w:hAnsi="Times New Roman" w:cs="Times New Roman"/>
          <w:bCs/>
          <w:sz w:val="24"/>
          <w:szCs w:val="24"/>
          <w:lang w:val="en-US"/>
        </w:rPr>
        <w:t xml:space="preserve">Negara yang </w:t>
      </w:r>
      <w:proofErr w:type="spellStart"/>
      <w:r w:rsidRPr="00373063">
        <w:rPr>
          <w:rFonts w:ascii="Times New Roman" w:hAnsi="Times New Roman" w:cs="Times New Roman"/>
          <w:bCs/>
          <w:sz w:val="24"/>
          <w:szCs w:val="24"/>
          <w:lang w:val="en-US"/>
        </w:rPr>
        <w:t>mengakses</w:t>
      </w:r>
      <w:proofErr w:type="spellEnd"/>
      <w:r w:rsidRPr="00373063">
        <w:rPr>
          <w:rFonts w:ascii="Times New Roman" w:hAnsi="Times New Roman" w:cs="Times New Roman"/>
          <w:bCs/>
          <w:sz w:val="24"/>
          <w:szCs w:val="24"/>
          <w:lang w:val="en-US"/>
        </w:rPr>
        <w:t xml:space="preserve"> </w:t>
      </w:r>
      <w:proofErr w:type="spellStart"/>
      <w:r w:rsidR="003F0E41" w:rsidRPr="00373063">
        <w:rPr>
          <w:rFonts w:ascii="Times New Roman" w:hAnsi="Times New Roman" w:cs="Times New Roman"/>
          <w:bCs/>
          <w:sz w:val="24"/>
          <w:szCs w:val="24"/>
          <w:lang w:val="en-US"/>
        </w:rPr>
        <w:t>repositor</w:t>
      </w:r>
      <w:proofErr w:type="spellEnd"/>
      <w:r w:rsidR="00671FD5">
        <w:rPr>
          <w:rFonts w:ascii="Times New Roman" w:hAnsi="Times New Roman" w:cs="Times New Roman"/>
          <w:bCs/>
          <w:sz w:val="24"/>
          <w:szCs w:val="24"/>
        </w:rPr>
        <w:t>i</w:t>
      </w:r>
      <w:r w:rsidR="003F0E41" w:rsidRPr="00373063">
        <w:rPr>
          <w:rFonts w:ascii="Times New Roman" w:hAnsi="Times New Roman" w:cs="Times New Roman"/>
          <w:bCs/>
          <w:sz w:val="24"/>
          <w:szCs w:val="24"/>
          <w:lang w:val="en-US"/>
        </w:rPr>
        <w:t>, 2020.</w:t>
      </w:r>
      <w:proofErr w:type="gramEnd"/>
    </w:p>
    <w:p w14:paraId="38555760" w14:textId="76AC5763" w:rsidR="00C77166" w:rsidRPr="00373063" w:rsidRDefault="00C77166" w:rsidP="008023AD">
      <w:pPr>
        <w:spacing w:after="0" w:line="360" w:lineRule="auto"/>
        <w:rPr>
          <w:rFonts w:ascii="Times New Roman" w:hAnsi="Times New Roman" w:cs="Times New Roman"/>
          <w:sz w:val="24"/>
          <w:szCs w:val="24"/>
          <w:lang w:val="en-US"/>
        </w:rPr>
      </w:pPr>
      <w:r w:rsidRPr="00373063">
        <w:rPr>
          <w:rFonts w:ascii="Times New Roman" w:hAnsi="Times New Roman" w:cs="Times New Roman"/>
          <w:noProof/>
          <w:sz w:val="24"/>
          <w:szCs w:val="24"/>
          <w:lang w:val="en-US"/>
        </w:rPr>
        <w:drawing>
          <wp:inline distT="0" distB="0" distL="0" distR="0" wp14:anchorId="263745AC" wp14:editId="09E3792D">
            <wp:extent cx="5667375" cy="5438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5438775"/>
                    </a:xfrm>
                    <a:prstGeom prst="rect">
                      <a:avLst/>
                    </a:prstGeom>
                    <a:noFill/>
                    <a:ln>
                      <a:noFill/>
                    </a:ln>
                  </pic:spPr>
                </pic:pic>
              </a:graphicData>
            </a:graphic>
          </wp:inline>
        </w:drawing>
      </w:r>
    </w:p>
    <w:p w14:paraId="524E1428" w14:textId="11B390B2" w:rsidR="00D0018E" w:rsidRPr="00F354D6" w:rsidRDefault="00D0018E" w:rsidP="008023AD">
      <w:pPr>
        <w:pStyle w:val="ListParagraph"/>
        <w:numPr>
          <w:ilvl w:val="0"/>
          <w:numId w:val="20"/>
        </w:numPr>
        <w:spacing w:after="0" w:line="360" w:lineRule="auto"/>
        <w:ind w:left="1134" w:hanging="425"/>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Istilah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Penelusuran</w:t>
      </w:r>
      <w:proofErr w:type="spellEnd"/>
    </w:p>
    <w:p w14:paraId="1E8C4C7D" w14:textId="7D15950E" w:rsidR="00671FD5" w:rsidRDefault="00D0018E" w:rsidP="008023AD">
      <w:pPr>
        <w:pStyle w:val="ListParagraph"/>
        <w:spacing w:after="0" w:line="36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istilah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penelusuran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w:t>
      </w:r>
      <w:r w:rsidR="00111A34">
        <w:rPr>
          <w:rFonts w:ascii="Times New Roman" w:hAnsi="Times New Roman" w:cs="Times New Roman"/>
          <w:sz w:val="24"/>
          <w:szCs w:val="24"/>
          <w:lang w:val="en-US"/>
        </w:rPr>
        <w:t>kan</w:t>
      </w:r>
      <w:proofErr w:type="spellEnd"/>
      <w:r w:rsidR="00111A34">
        <w:rPr>
          <w:rFonts w:ascii="Times New Roman" w:hAnsi="Times New Roman" w:cs="Times New Roman"/>
          <w:sz w:val="24"/>
          <w:szCs w:val="24"/>
          <w:lang w:val="en-US"/>
        </w:rPr>
        <w:t xml:space="preserve"> </w:t>
      </w:r>
      <w:proofErr w:type="spellStart"/>
      <w:r w:rsidR="00111A34">
        <w:rPr>
          <w:rFonts w:ascii="Times New Roman" w:hAnsi="Times New Roman" w:cs="Times New Roman"/>
          <w:sz w:val="24"/>
          <w:szCs w:val="24"/>
          <w:lang w:val="en-US"/>
        </w:rPr>
        <w:t>oleh</w:t>
      </w:r>
      <w:proofErr w:type="spellEnd"/>
      <w:r w:rsidR="00111A34">
        <w:rPr>
          <w:rFonts w:ascii="Times New Roman" w:hAnsi="Times New Roman" w:cs="Times New Roman"/>
          <w:sz w:val="24"/>
          <w:szCs w:val="24"/>
          <w:lang w:val="en-US"/>
        </w:rPr>
        <w:t xml:space="preserve"> </w:t>
      </w:r>
      <w:proofErr w:type="spellStart"/>
      <w:r w:rsidR="00111A34">
        <w:rPr>
          <w:rFonts w:ascii="Times New Roman" w:hAnsi="Times New Roman" w:cs="Times New Roman"/>
          <w:sz w:val="24"/>
          <w:szCs w:val="24"/>
          <w:lang w:val="en-US"/>
        </w:rPr>
        <w:t>pengguna</w:t>
      </w:r>
      <w:proofErr w:type="spellEnd"/>
      <w:r w:rsidR="00111A34">
        <w:rPr>
          <w:rFonts w:ascii="Times New Roman" w:hAnsi="Times New Roman" w:cs="Times New Roman"/>
          <w:sz w:val="24"/>
          <w:szCs w:val="24"/>
          <w:lang w:val="en-US"/>
        </w:rPr>
        <w:t xml:space="preserve"> </w:t>
      </w:r>
      <w:proofErr w:type="spellStart"/>
      <w:r w:rsidR="00111A34">
        <w:rPr>
          <w:rFonts w:ascii="Times New Roman" w:hAnsi="Times New Roman" w:cs="Times New Roman"/>
          <w:sz w:val="24"/>
          <w:szCs w:val="24"/>
          <w:lang w:val="en-US"/>
        </w:rPr>
        <w:t>dalam</w:t>
      </w:r>
      <w:proofErr w:type="spellEnd"/>
      <w:r w:rsidR="00111A34">
        <w:rPr>
          <w:rFonts w:ascii="Times New Roman" w:hAnsi="Times New Roman" w:cs="Times New Roman"/>
          <w:sz w:val="24"/>
          <w:szCs w:val="24"/>
          <w:lang w:val="en-US"/>
        </w:rPr>
        <w:t xml:space="preserve"> </w:t>
      </w:r>
      <w:proofErr w:type="spellStart"/>
      <w:r w:rsidR="00111A34">
        <w:rPr>
          <w:rFonts w:ascii="Times New Roman" w:hAnsi="Times New Roman" w:cs="Times New Roman"/>
          <w:sz w:val="24"/>
          <w:szCs w:val="24"/>
          <w:lang w:val="en-US"/>
        </w:rPr>
        <w:t>mencari</w:t>
      </w:r>
      <w:proofErr w:type="spellEnd"/>
      <w:r w:rsidR="00111A3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pada</w:t>
      </w:r>
      <w:proofErr w:type="spellEnd"/>
      <w:r w:rsidR="003D5EF9">
        <w:rPr>
          <w:rFonts w:ascii="Times New Roman" w:hAnsi="Times New Roman" w:cs="Times New Roman"/>
          <w:sz w:val="24"/>
          <w:szCs w:val="24"/>
          <w:lang w:val="en-US"/>
        </w:rPr>
        <w:t xml:space="preserve"> web </w:t>
      </w:r>
      <w:proofErr w:type="spellStart"/>
      <w:r w:rsidR="003D5EF9">
        <w:rPr>
          <w:rFonts w:ascii="Times New Roman" w:hAnsi="Times New Roman" w:cs="Times New Roman"/>
          <w:sz w:val="24"/>
          <w:szCs w:val="24"/>
          <w:lang w:val="en-US"/>
        </w:rPr>
        <w:t>repositori</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diantaranya</w:t>
      </w:r>
      <w:proofErr w:type="spellEnd"/>
      <w:r w:rsidR="003D5EF9">
        <w:rPr>
          <w:rFonts w:ascii="Times New Roman" w:hAnsi="Times New Roman" w:cs="Times New Roman"/>
          <w:sz w:val="24"/>
          <w:szCs w:val="24"/>
          <w:lang w:val="en-US"/>
        </w:rPr>
        <w:t xml:space="preserve"> </w:t>
      </w:r>
      <w:r w:rsidR="00046324">
        <w:rPr>
          <w:rFonts w:ascii="Times New Roman" w:hAnsi="Times New Roman" w:cs="Times New Roman"/>
          <w:sz w:val="24"/>
          <w:szCs w:val="24"/>
          <w:lang w:val="en-US"/>
        </w:rPr>
        <w:t>BPTP</w:t>
      </w:r>
      <w:r w:rsidR="003D5EF9">
        <w:rPr>
          <w:rFonts w:ascii="Times New Roman" w:hAnsi="Times New Roman" w:cs="Times New Roman"/>
          <w:sz w:val="24"/>
          <w:szCs w:val="24"/>
          <w:lang w:val="en-US"/>
        </w:rPr>
        <w:t xml:space="preserve"> </w:t>
      </w:r>
      <w:r w:rsidR="00046324">
        <w:rPr>
          <w:rFonts w:ascii="Times New Roman" w:hAnsi="Times New Roman" w:cs="Times New Roman"/>
          <w:sz w:val="24"/>
          <w:szCs w:val="24"/>
        </w:rPr>
        <w:t>J</w:t>
      </w:r>
      <w:proofErr w:type="spellStart"/>
      <w:r w:rsidR="003D5EF9">
        <w:rPr>
          <w:rFonts w:ascii="Times New Roman" w:hAnsi="Times New Roman" w:cs="Times New Roman"/>
          <w:sz w:val="24"/>
          <w:szCs w:val="24"/>
          <w:lang w:val="en-US"/>
        </w:rPr>
        <w:t>ateng</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konversi</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s</w:t>
      </w:r>
      <w:r>
        <w:rPr>
          <w:rFonts w:ascii="Times New Roman" w:hAnsi="Times New Roman" w:cs="Times New Roman"/>
          <w:sz w:val="24"/>
          <w:szCs w:val="24"/>
          <w:lang w:val="en-US"/>
        </w:rPr>
        <w:t>a</w:t>
      </w:r>
      <w:r w:rsidR="00111A34">
        <w:rPr>
          <w:rFonts w:ascii="Times New Roman" w:hAnsi="Times New Roman" w:cs="Times New Roman"/>
          <w:sz w:val="24"/>
          <w:szCs w:val="24"/>
          <w:lang w:val="en-US"/>
        </w:rPr>
        <w:t>wah</w:t>
      </w:r>
      <w:proofErr w:type="spellEnd"/>
      <w:r w:rsidR="00111A34">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Analisis</w:t>
      </w:r>
      <w:proofErr w:type="spellEnd"/>
      <w:r w:rsidR="00842B8A">
        <w:rPr>
          <w:rFonts w:ascii="Times New Roman" w:hAnsi="Times New Roman" w:cs="Times New Roman"/>
          <w:sz w:val="24"/>
          <w:szCs w:val="24"/>
          <w:lang w:val="en-US"/>
        </w:rPr>
        <w:t xml:space="preserve"> Usaha</w:t>
      </w:r>
      <w:r w:rsidR="00671FD5">
        <w:rPr>
          <w:rFonts w:ascii="Times New Roman" w:hAnsi="Times New Roman" w:cs="Times New Roman"/>
          <w:sz w:val="24"/>
          <w:szCs w:val="24"/>
        </w:rPr>
        <w:t xml:space="preserve"> </w:t>
      </w:r>
      <w:proofErr w:type="spellStart"/>
      <w:r w:rsidR="00842B8A">
        <w:rPr>
          <w:rFonts w:ascii="Times New Roman" w:hAnsi="Times New Roman" w:cs="Times New Roman"/>
          <w:sz w:val="24"/>
          <w:szCs w:val="24"/>
          <w:lang w:val="en-US"/>
        </w:rPr>
        <w:t>tani</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Jagung</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Pada</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Pertanian</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Lahan</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Kering</w:t>
      </w:r>
      <w:proofErr w:type="spellEnd"/>
      <w:r w:rsidR="00842B8A">
        <w:rPr>
          <w:rFonts w:ascii="Times New Roman" w:hAnsi="Times New Roman" w:cs="Times New Roman"/>
          <w:sz w:val="24"/>
          <w:szCs w:val="24"/>
          <w:lang w:val="en-US"/>
        </w:rPr>
        <w:t xml:space="preserve"> Di </w:t>
      </w:r>
      <w:proofErr w:type="spellStart"/>
      <w:r w:rsidR="00842B8A">
        <w:rPr>
          <w:rFonts w:ascii="Times New Roman" w:hAnsi="Times New Roman" w:cs="Times New Roman"/>
          <w:sz w:val="24"/>
          <w:szCs w:val="24"/>
          <w:lang w:val="en-US"/>
        </w:rPr>
        <w:t>Kecamatan</w:t>
      </w:r>
      <w:proofErr w:type="spellEnd"/>
      <w:r w:rsidR="00842B8A">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Labangka</w:t>
      </w:r>
      <w:proofErr w:type="spellEnd"/>
      <w:r w:rsidR="003D5EF9">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Kabupaten</w:t>
      </w:r>
      <w:proofErr w:type="spellEnd"/>
      <w:r w:rsidR="00842B8A">
        <w:rPr>
          <w:rFonts w:ascii="Times New Roman" w:hAnsi="Times New Roman" w:cs="Times New Roman"/>
          <w:sz w:val="24"/>
          <w:szCs w:val="24"/>
          <w:lang w:val="en-US"/>
        </w:rPr>
        <w:t xml:space="preserve"> </w:t>
      </w:r>
      <w:r w:rsidR="003D5EF9">
        <w:rPr>
          <w:rFonts w:ascii="Times New Roman" w:hAnsi="Times New Roman" w:cs="Times New Roman"/>
          <w:sz w:val="24"/>
          <w:szCs w:val="24"/>
          <w:lang w:val="en-US"/>
        </w:rPr>
        <w:t xml:space="preserve">Sumbawa, </w:t>
      </w:r>
      <w:proofErr w:type="spellStart"/>
      <w:r w:rsidR="003D5EF9">
        <w:rPr>
          <w:rFonts w:ascii="Times New Roman" w:hAnsi="Times New Roman" w:cs="Times New Roman"/>
          <w:sz w:val="24"/>
          <w:szCs w:val="24"/>
          <w:lang w:val="en-US"/>
        </w:rPr>
        <w:t>benih</w:t>
      </w:r>
      <w:proofErr w:type="spellEnd"/>
      <w:r w:rsidR="003D5EF9">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Lembaga</w:t>
      </w:r>
      <w:proofErr w:type="spellEnd"/>
      <w:r w:rsidR="00842B8A">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sertifikasi</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pengembangan</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organi</w:t>
      </w:r>
      <w:r w:rsidR="00842B8A">
        <w:rPr>
          <w:rFonts w:ascii="Times New Roman" w:hAnsi="Times New Roman" w:cs="Times New Roman"/>
          <w:sz w:val="24"/>
          <w:szCs w:val="24"/>
          <w:lang w:val="en-US"/>
        </w:rPr>
        <w:t>k</w:t>
      </w:r>
      <w:proofErr w:type="spellEnd"/>
      <w:r w:rsidR="003D5EF9">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Peran</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Lembaga</w:t>
      </w:r>
      <w:proofErr w:type="spellEnd"/>
      <w:r w:rsidR="00842B8A">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sertifikasi</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pengembangan</w:t>
      </w:r>
      <w:proofErr w:type="spellEnd"/>
      <w:r w:rsidR="003D5EF9">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organik</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pertanian</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berkelanjutan</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sagu</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tebu</w:t>
      </w:r>
      <w:proofErr w:type="spellEnd"/>
      <w:r w:rsidR="003D5EF9">
        <w:rPr>
          <w:rFonts w:ascii="Times New Roman" w:hAnsi="Times New Roman" w:cs="Times New Roman"/>
          <w:sz w:val="24"/>
          <w:szCs w:val="24"/>
          <w:lang w:val="en-US"/>
        </w:rPr>
        <w:t xml:space="preserve">, </w:t>
      </w:r>
      <w:proofErr w:type="spellStart"/>
      <w:r w:rsidR="003D5EF9">
        <w:rPr>
          <w:rFonts w:ascii="Times New Roman" w:hAnsi="Times New Roman" w:cs="Times New Roman"/>
          <w:sz w:val="24"/>
          <w:szCs w:val="24"/>
          <w:lang w:val="en-US"/>
        </w:rPr>
        <w:t>Tebu</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vanili</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wahyuni</w:t>
      </w:r>
      <w:proofErr w:type="spellEnd"/>
      <w:r w:rsidR="00842B8A">
        <w:rPr>
          <w:rFonts w:ascii="Times New Roman" w:hAnsi="Times New Roman" w:cs="Times New Roman"/>
          <w:sz w:val="24"/>
          <w:szCs w:val="24"/>
          <w:lang w:val="en-US"/>
        </w:rPr>
        <w:t xml:space="preserve">, ”repository”, </w:t>
      </w:r>
      <w:proofErr w:type="spellStart"/>
      <w:r w:rsidR="00842B8A">
        <w:rPr>
          <w:rFonts w:ascii="Times New Roman" w:hAnsi="Times New Roman" w:cs="Times New Roman"/>
          <w:sz w:val="24"/>
          <w:szCs w:val="24"/>
          <w:lang w:val="en-US"/>
        </w:rPr>
        <w:t>Acanthoscelides</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obtectus</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agregat</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Agribisnis</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tebu</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Alsintan</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ampas</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tebu</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analisis</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kelayakan</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finansial</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kedelai</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kelayakan</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finansial</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usahatani</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kedelai</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Anggrek</w:t>
      </w:r>
      <w:proofErr w:type="spellEnd"/>
      <w:r w:rsidR="00842B8A">
        <w:rPr>
          <w:rFonts w:ascii="Times New Roman" w:hAnsi="Times New Roman" w:cs="Times New Roman"/>
          <w:sz w:val="24"/>
          <w:szCs w:val="24"/>
          <w:lang w:val="en-US"/>
        </w:rPr>
        <w:t xml:space="preserve"> </w:t>
      </w:r>
      <w:proofErr w:type="spellStart"/>
      <w:r w:rsidR="00842B8A">
        <w:rPr>
          <w:rFonts w:ascii="Times New Roman" w:hAnsi="Times New Roman" w:cs="Times New Roman"/>
          <w:sz w:val="24"/>
          <w:szCs w:val="24"/>
          <w:lang w:val="en-US"/>
        </w:rPr>
        <w:t>dan</w:t>
      </w:r>
      <w:proofErr w:type="spellEnd"/>
      <w:r w:rsidR="00842B8A">
        <w:rPr>
          <w:rFonts w:ascii="Times New Roman" w:hAnsi="Times New Roman" w:cs="Times New Roman"/>
          <w:sz w:val="24"/>
          <w:szCs w:val="24"/>
          <w:lang w:val="en-US"/>
        </w:rPr>
        <w:t xml:space="preserve"> lain </w:t>
      </w:r>
      <w:proofErr w:type="spellStart"/>
      <w:r w:rsidR="00842B8A">
        <w:rPr>
          <w:rFonts w:ascii="Times New Roman" w:hAnsi="Times New Roman" w:cs="Times New Roman"/>
          <w:sz w:val="24"/>
          <w:szCs w:val="24"/>
          <w:lang w:val="en-US"/>
        </w:rPr>
        <w:t>sebagainya</w:t>
      </w:r>
      <w:proofErr w:type="spellEnd"/>
      <w:r w:rsidR="00FB1277">
        <w:rPr>
          <w:rFonts w:ascii="Times New Roman" w:hAnsi="Times New Roman" w:cs="Times New Roman"/>
          <w:sz w:val="24"/>
          <w:szCs w:val="24"/>
        </w:rPr>
        <w:t>.</w:t>
      </w:r>
    </w:p>
    <w:p w14:paraId="40042276" w14:textId="79AAE3C1" w:rsidR="00FB1277" w:rsidRDefault="00FB1277" w:rsidP="008023AD">
      <w:pPr>
        <w:pStyle w:val="ListParagraph"/>
        <w:spacing w:after="0" w:line="360" w:lineRule="auto"/>
        <w:ind w:left="0" w:firstLine="709"/>
        <w:jc w:val="both"/>
        <w:rPr>
          <w:rFonts w:ascii="Times New Roman" w:hAnsi="Times New Roman" w:cs="Times New Roman"/>
          <w:sz w:val="24"/>
          <w:szCs w:val="24"/>
        </w:rPr>
      </w:pPr>
    </w:p>
    <w:p w14:paraId="73860287" w14:textId="4E01313F" w:rsidR="00D0018E" w:rsidRDefault="00D0018E" w:rsidP="008023AD">
      <w:pPr>
        <w:spacing w:after="0" w:line="360" w:lineRule="auto"/>
        <w:rPr>
          <w:rFonts w:ascii="Times New Roman" w:hAnsi="Times New Roman" w:cs="Times New Roman"/>
          <w:sz w:val="24"/>
          <w:szCs w:val="24"/>
          <w:lang w:val="en-US"/>
        </w:rPr>
      </w:pPr>
      <w:proofErr w:type="spellStart"/>
      <w:proofErr w:type="gramStart"/>
      <w:r w:rsidRPr="00E050CE">
        <w:rPr>
          <w:rFonts w:ascii="Times New Roman" w:hAnsi="Times New Roman" w:cs="Times New Roman"/>
          <w:b/>
          <w:sz w:val="24"/>
          <w:szCs w:val="24"/>
          <w:lang w:val="en-US"/>
        </w:rPr>
        <w:lastRenderedPageBreak/>
        <w:t>Tabel</w:t>
      </w:r>
      <w:proofErr w:type="spellEnd"/>
      <w:r w:rsidRPr="00E050CE">
        <w:rPr>
          <w:rFonts w:ascii="Times New Roman" w:hAnsi="Times New Roman" w:cs="Times New Roman"/>
          <w:b/>
          <w:sz w:val="24"/>
          <w:szCs w:val="24"/>
          <w:lang w:val="en-US"/>
        </w:rPr>
        <w:t xml:space="preserve"> 3.</w:t>
      </w:r>
      <w:proofErr w:type="gramEnd"/>
      <w:r w:rsidRPr="00E050CE">
        <w:rPr>
          <w:rFonts w:ascii="Times New Roman" w:hAnsi="Times New Roman" w:cs="Times New Roman"/>
          <w:b/>
          <w:sz w:val="24"/>
          <w:szCs w:val="24"/>
          <w:lang w:val="en-US"/>
        </w:rPr>
        <w:t xml:space="preserve"> </w:t>
      </w:r>
      <w:proofErr w:type="spellStart"/>
      <w:r w:rsidRPr="00E050CE">
        <w:rPr>
          <w:rFonts w:ascii="Times New Roman" w:hAnsi="Times New Roman" w:cs="Times New Roman"/>
          <w:sz w:val="24"/>
          <w:szCs w:val="24"/>
          <w:lang w:val="en-US"/>
        </w:rPr>
        <w:t>Istilah</w:t>
      </w:r>
      <w:proofErr w:type="spellEnd"/>
      <w:r w:rsidRPr="00E050CE">
        <w:rPr>
          <w:rFonts w:ascii="Times New Roman" w:hAnsi="Times New Roman" w:cs="Times New Roman"/>
          <w:sz w:val="24"/>
          <w:szCs w:val="24"/>
          <w:lang w:val="en-US"/>
        </w:rPr>
        <w:t xml:space="preserve"> </w:t>
      </w:r>
      <w:proofErr w:type="spellStart"/>
      <w:r w:rsidRPr="00E050CE">
        <w:rPr>
          <w:rFonts w:ascii="Times New Roman" w:hAnsi="Times New Roman" w:cs="Times New Roman"/>
          <w:sz w:val="24"/>
          <w:szCs w:val="24"/>
          <w:lang w:val="en-US"/>
        </w:rPr>
        <w:t>penelusuran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dipakai</w:t>
      </w:r>
      <w:proofErr w:type="spellEnd"/>
      <w:r w:rsidR="00842B8A">
        <w:rPr>
          <w:rFonts w:ascii="Times New Roman" w:hAnsi="Times New Roman" w:cs="Times New Roman"/>
          <w:sz w:val="24"/>
          <w:szCs w:val="24"/>
          <w:lang w:val="en-US"/>
        </w:rPr>
        <w:t>, 2020</w:t>
      </w:r>
    </w:p>
    <w:p w14:paraId="0E282BBA" w14:textId="768D1399" w:rsidR="00C77166" w:rsidRPr="00373063" w:rsidRDefault="00C77166" w:rsidP="008023AD">
      <w:pPr>
        <w:spacing w:after="0" w:line="360" w:lineRule="auto"/>
        <w:rPr>
          <w:rFonts w:ascii="Times New Roman" w:hAnsi="Times New Roman" w:cs="Times New Roman"/>
          <w:sz w:val="24"/>
          <w:szCs w:val="24"/>
          <w:lang w:val="en-US"/>
        </w:rPr>
      </w:pPr>
      <w:r w:rsidRPr="00373063">
        <w:rPr>
          <w:rFonts w:ascii="Times New Roman" w:hAnsi="Times New Roman" w:cs="Times New Roman"/>
          <w:noProof/>
          <w:sz w:val="24"/>
          <w:szCs w:val="24"/>
          <w:lang w:val="en-US"/>
        </w:rPr>
        <w:drawing>
          <wp:inline distT="0" distB="0" distL="0" distR="0" wp14:anchorId="0D9C2870" wp14:editId="61543549">
            <wp:extent cx="5591175" cy="5848350"/>
            <wp:effectExtent l="0" t="0" r="9525" b="0"/>
            <wp:docPr id="11" name="Picture 11" descr="C:\Users\Dell\Pictures\re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Pictures\rep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175" cy="5848350"/>
                    </a:xfrm>
                    <a:prstGeom prst="rect">
                      <a:avLst/>
                    </a:prstGeom>
                    <a:noFill/>
                    <a:ln>
                      <a:noFill/>
                    </a:ln>
                  </pic:spPr>
                </pic:pic>
              </a:graphicData>
            </a:graphic>
          </wp:inline>
        </w:drawing>
      </w:r>
    </w:p>
    <w:p w14:paraId="3D05DA56" w14:textId="71E6BA64" w:rsidR="00C77166" w:rsidRDefault="00C77166" w:rsidP="008023AD">
      <w:pPr>
        <w:spacing w:after="0" w:line="360" w:lineRule="auto"/>
        <w:rPr>
          <w:rFonts w:ascii="Times New Roman" w:hAnsi="Times New Roman" w:cs="Times New Roman"/>
          <w:sz w:val="24"/>
          <w:szCs w:val="24"/>
          <w:lang w:val="en-US"/>
        </w:rPr>
      </w:pPr>
    </w:p>
    <w:p w14:paraId="57A22AEB" w14:textId="396E15D5" w:rsidR="00B517AA" w:rsidRPr="008023AD" w:rsidRDefault="00B517AA" w:rsidP="008023AD">
      <w:pPr>
        <w:spacing w:after="0" w:line="360" w:lineRule="auto"/>
        <w:rPr>
          <w:rFonts w:ascii="Times New Roman" w:hAnsi="Times New Roman" w:cs="Times New Roman"/>
          <w:b/>
          <w:bCs/>
          <w:sz w:val="24"/>
          <w:szCs w:val="24"/>
        </w:rPr>
      </w:pPr>
      <w:r w:rsidRPr="008023AD">
        <w:rPr>
          <w:rFonts w:ascii="Times New Roman" w:hAnsi="Times New Roman" w:cs="Times New Roman"/>
          <w:b/>
          <w:bCs/>
          <w:sz w:val="24"/>
          <w:szCs w:val="24"/>
        </w:rPr>
        <w:t>Kesimpulan</w:t>
      </w:r>
    </w:p>
    <w:p w14:paraId="202E13FC" w14:textId="177263FB" w:rsidR="00B7532D" w:rsidRPr="00862843" w:rsidRDefault="00E44458" w:rsidP="008023AD">
      <w:pPr>
        <w:spacing w:after="0" w:line="360" w:lineRule="auto"/>
        <w:ind w:firstLine="709"/>
        <w:jc w:val="both"/>
        <w:rPr>
          <w:rFonts w:ascii="Times New Roman" w:hAnsi="Times New Roman" w:cs="Times New Roman"/>
          <w:bCs/>
          <w:sz w:val="24"/>
          <w:szCs w:val="24"/>
        </w:rPr>
      </w:pPr>
      <w:proofErr w:type="spellStart"/>
      <w:proofErr w:type="gramStart"/>
      <w:r w:rsidRPr="00486491">
        <w:rPr>
          <w:rFonts w:ascii="Times New Roman" w:hAnsi="Times New Roman" w:cs="Times New Roman"/>
          <w:bCs/>
          <w:color w:val="000000" w:themeColor="text1"/>
          <w:sz w:val="24"/>
          <w:szCs w:val="24"/>
          <w:lang w:val="en-US"/>
        </w:rPr>
        <w:t>Repositori</w:t>
      </w:r>
      <w:proofErr w:type="spellEnd"/>
      <w:r w:rsidRPr="00486491">
        <w:rPr>
          <w:rFonts w:ascii="Times New Roman" w:hAnsi="Times New Roman" w:cs="Times New Roman"/>
          <w:bCs/>
          <w:color w:val="000000" w:themeColor="text1"/>
          <w:sz w:val="24"/>
          <w:szCs w:val="24"/>
          <w:lang w:val="en-US"/>
        </w:rPr>
        <w:t xml:space="preserve"> </w:t>
      </w:r>
      <w:proofErr w:type="spellStart"/>
      <w:r w:rsidRPr="00486491">
        <w:rPr>
          <w:rFonts w:ascii="Times New Roman" w:hAnsi="Times New Roman" w:cs="Times New Roman"/>
          <w:bCs/>
          <w:color w:val="000000" w:themeColor="text1"/>
          <w:sz w:val="24"/>
          <w:szCs w:val="24"/>
          <w:lang w:val="en-US"/>
        </w:rPr>
        <w:t>Kementerian</w:t>
      </w:r>
      <w:proofErr w:type="spellEnd"/>
      <w:r w:rsidRPr="00486491">
        <w:rPr>
          <w:rFonts w:ascii="Times New Roman" w:hAnsi="Times New Roman" w:cs="Times New Roman"/>
          <w:bCs/>
          <w:color w:val="000000" w:themeColor="text1"/>
          <w:sz w:val="24"/>
          <w:szCs w:val="24"/>
          <w:lang w:val="en-US"/>
        </w:rPr>
        <w:t xml:space="preserve"> </w:t>
      </w:r>
      <w:proofErr w:type="spellStart"/>
      <w:r w:rsidRPr="00486491">
        <w:rPr>
          <w:rFonts w:ascii="Times New Roman" w:hAnsi="Times New Roman" w:cs="Times New Roman"/>
          <w:bCs/>
          <w:color w:val="000000" w:themeColor="text1"/>
          <w:sz w:val="24"/>
          <w:szCs w:val="24"/>
          <w:lang w:val="en-US"/>
        </w:rPr>
        <w:t>Pertanian</w:t>
      </w:r>
      <w:proofErr w:type="spellEnd"/>
      <w:r w:rsidR="00E74EE0"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telah</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berkontribusi</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terhadap</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pengguna</w:t>
      </w:r>
      <w:proofErr w:type="spellEnd"/>
      <w:r w:rsidR="00030F05" w:rsidRPr="00486491">
        <w:rPr>
          <w:rFonts w:ascii="Times New Roman" w:hAnsi="Times New Roman" w:cs="Times New Roman"/>
          <w:bCs/>
          <w:color w:val="000000" w:themeColor="text1"/>
          <w:sz w:val="24"/>
          <w:szCs w:val="24"/>
          <w:lang w:val="en-US"/>
        </w:rPr>
        <w:t xml:space="preserve"> internal (</w:t>
      </w:r>
      <w:proofErr w:type="spellStart"/>
      <w:r w:rsidR="00030F05" w:rsidRPr="00486491">
        <w:rPr>
          <w:rFonts w:ascii="Times New Roman" w:hAnsi="Times New Roman" w:cs="Times New Roman"/>
          <w:bCs/>
          <w:color w:val="000000" w:themeColor="text1"/>
          <w:sz w:val="24"/>
          <w:szCs w:val="24"/>
          <w:lang w:val="en-US"/>
        </w:rPr>
        <w:t>peneliti</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penyuluh</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mahasiswa</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dan</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i/>
          <w:iCs/>
          <w:color w:val="000000" w:themeColor="text1"/>
          <w:sz w:val="24"/>
          <w:szCs w:val="24"/>
          <w:lang w:val="en-US"/>
        </w:rPr>
        <w:t>stackholder</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dalam</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memberikan</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layanan</w:t>
      </w:r>
      <w:proofErr w:type="spellEnd"/>
      <w:r w:rsidR="00030F05" w:rsidRPr="00486491">
        <w:rPr>
          <w:rFonts w:ascii="Times New Roman" w:hAnsi="Times New Roman" w:cs="Times New Roman"/>
          <w:bCs/>
          <w:color w:val="000000" w:themeColor="text1"/>
          <w:sz w:val="24"/>
          <w:szCs w:val="24"/>
          <w:lang w:val="en-US"/>
        </w:rPr>
        <w:t xml:space="preserve"> </w:t>
      </w:r>
      <w:proofErr w:type="spellStart"/>
      <w:r w:rsidR="00030F05" w:rsidRPr="00486491">
        <w:rPr>
          <w:rFonts w:ascii="Times New Roman" w:hAnsi="Times New Roman" w:cs="Times New Roman"/>
          <w:bCs/>
          <w:color w:val="000000" w:themeColor="text1"/>
          <w:sz w:val="24"/>
          <w:szCs w:val="24"/>
          <w:lang w:val="en-US"/>
        </w:rPr>
        <w:t>informasi</w:t>
      </w:r>
      <w:proofErr w:type="spellEnd"/>
      <w:r w:rsidR="00030F05" w:rsidRPr="00486491">
        <w:rPr>
          <w:rFonts w:ascii="Times New Roman" w:hAnsi="Times New Roman" w:cs="Times New Roman"/>
          <w:bCs/>
          <w:color w:val="000000" w:themeColor="text1"/>
          <w:sz w:val="24"/>
          <w:szCs w:val="24"/>
          <w:lang w:val="en-US"/>
        </w:rPr>
        <w:t xml:space="preserve"> </w:t>
      </w:r>
      <w:r w:rsidR="00CF461C" w:rsidRPr="00486491">
        <w:rPr>
          <w:rFonts w:ascii="Times New Roman" w:hAnsi="Times New Roman" w:cs="Times New Roman"/>
          <w:bCs/>
          <w:i/>
          <w:color w:val="000000" w:themeColor="text1"/>
          <w:sz w:val="24"/>
          <w:szCs w:val="24"/>
          <w:lang w:val="en-US"/>
        </w:rPr>
        <w:t>local content</w:t>
      </w:r>
      <w:r w:rsidR="00CF461C" w:rsidRPr="00486491">
        <w:rPr>
          <w:rFonts w:ascii="Times New Roman" w:hAnsi="Times New Roman" w:cs="Times New Roman"/>
          <w:bCs/>
          <w:color w:val="000000" w:themeColor="text1"/>
          <w:sz w:val="24"/>
          <w:szCs w:val="24"/>
          <w:lang w:val="en-US"/>
        </w:rPr>
        <w:t xml:space="preserve"> </w:t>
      </w:r>
      <w:proofErr w:type="spellStart"/>
      <w:r w:rsidR="00CF461C" w:rsidRPr="00486491">
        <w:rPr>
          <w:rFonts w:ascii="Times New Roman" w:hAnsi="Times New Roman" w:cs="Times New Roman"/>
          <w:bCs/>
          <w:color w:val="000000" w:themeColor="text1"/>
          <w:sz w:val="24"/>
          <w:szCs w:val="24"/>
          <w:lang w:val="en-US"/>
        </w:rPr>
        <w:t>karya</w:t>
      </w:r>
      <w:proofErr w:type="spellEnd"/>
      <w:r w:rsidR="00CF461C" w:rsidRPr="00486491">
        <w:rPr>
          <w:rFonts w:ascii="Times New Roman" w:hAnsi="Times New Roman" w:cs="Times New Roman"/>
          <w:bCs/>
          <w:color w:val="000000" w:themeColor="text1"/>
          <w:sz w:val="24"/>
          <w:szCs w:val="24"/>
          <w:lang w:val="en-US"/>
        </w:rPr>
        <w:t xml:space="preserve"> </w:t>
      </w:r>
      <w:proofErr w:type="spellStart"/>
      <w:r w:rsidR="00CF461C" w:rsidRPr="00486491">
        <w:rPr>
          <w:rFonts w:ascii="Times New Roman" w:hAnsi="Times New Roman" w:cs="Times New Roman"/>
          <w:bCs/>
          <w:color w:val="000000" w:themeColor="text1"/>
          <w:sz w:val="24"/>
          <w:szCs w:val="24"/>
          <w:lang w:val="en-US"/>
        </w:rPr>
        <w:t>peneliti</w:t>
      </w:r>
      <w:proofErr w:type="spellEnd"/>
      <w:r w:rsidR="00CF461C" w:rsidRPr="00486491">
        <w:rPr>
          <w:rFonts w:ascii="Times New Roman" w:hAnsi="Times New Roman" w:cs="Times New Roman"/>
          <w:bCs/>
          <w:color w:val="000000" w:themeColor="text1"/>
          <w:sz w:val="24"/>
          <w:szCs w:val="24"/>
          <w:lang w:val="en-US"/>
        </w:rPr>
        <w:t xml:space="preserve"> </w:t>
      </w:r>
      <w:proofErr w:type="spellStart"/>
      <w:r w:rsidR="00CF461C" w:rsidRPr="00486491">
        <w:rPr>
          <w:rFonts w:ascii="Times New Roman" w:hAnsi="Times New Roman" w:cs="Times New Roman"/>
          <w:bCs/>
          <w:color w:val="000000" w:themeColor="text1"/>
          <w:sz w:val="24"/>
          <w:szCs w:val="24"/>
          <w:lang w:val="en-US"/>
        </w:rPr>
        <w:t>dan</w:t>
      </w:r>
      <w:proofErr w:type="spellEnd"/>
      <w:r w:rsidR="00CF461C" w:rsidRPr="00486491">
        <w:rPr>
          <w:rFonts w:ascii="Times New Roman" w:hAnsi="Times New Roman" w:cs="Times New Roman"/>
          <w:bCs/>
          <w:color w:val="000000" w:themeColor="text1"/>
          <w:sz w:val="24"/>
          <w:szCs w:val="24"/>
          <w:lang w:val="en-US"/>
        </w:rPr>
        <w:t xml:space="preserve"> </w:t>
      </w:r>
      <w:proofErr w:type="spellStart"/>
      <w:r w:rsidR="00CF461C" w:rsidRPr="00486491">
        <w:rPr>
          <w:rFonts w:ascii="Times New Roman" w:hAnsi="Times New Roman" w:cs="Times New Roman"/>
          <w:bCs/>
          <w:color w:val="000000" w:themeColor="text1"/>
          <w:sz w:val="24"/>
          <w:szCs w:val="24"/>
          <w:lang w:val="en-US"/>
        </w:rPr>
        <w:t>penyuluh</w:t>
      </w:r>
      <w:proofErr w:type="spellEnd"/>
      <w:r w:rsidR="00CF461C" w:rsidRPr="00486491">
        <w:rPr>
          <w:rFonts w:ascii="Times New Roman" w:hAnsi="Times New Roman" w:cs="Times New Roman"/>
          <w:bCs/>
          <w:color w:val="000000" w:themeColor="text1"/>
          <w:sz w:val="24"/>
          <w:szCs w:val="24"/>
          <w:lang w:val="en-US"/>
        </w:rPr>
        <w:t xml:space="preserve"> </w:t>
      </w:r>
      <w:proofErr w:type="spellStart"/>
      <w:r w:rsidR="00CF461C" w:rsidRPr="00486491">
        <w:rPr>
          <w:rFonts w:ascii="Times New Roman" w:hAnsi="Times New Roman" w:cs="Times New Roman"/>
          <w:bCs/>
          <w:color w:val="000000" w:themeColor="text1"/>
          <w:sz w:val="24"/>
          <w:szCs w:val="24"/>
          <w:lang w:val="en-US"/>
        </w:rPr>
        <w:t>lingkup</w:t>
      </w:r>
      <w:proofErr w:type="spellEnd"/>
      <w:r w:rsidR="00CF461C" w:rsidRPr="00486491">
        <w:rPr>
          <w:rFonts w:ascii="Times New Roman" w:hAnsi="Times New Roman" w:cs="Times New Roman"/>
          <w:bCs/>
          <w:color w:val="000000" w:themeColor="text1"/>
          <w:sz w:val="24"/>
          <w:szCs w:val="24"/>
          <w:lang w:val="en-US"/>
        </w:rPr>
        <w:t xml:space="preserve"> </w:t>
      </w:r>
      <w:proofErr w:type="spellStart"/>
      <w:r w:rsidR="00CF461C" w:rsidRPr="00486491">
        <w:rPr>
          <w:rFonts w:ascii="Times New Roman" w:hAnsi="Times New Roman" w:cs="Times New Roman"/>
          <w:bCs/>
          <w:color w:val="000000" w:themeColor="text1"/>
          <w:sz w:val="24"/>
          <w:szCs w:val="24"/>
          <w:lang w:val="en-US"/>
        </w:rPr>
        <w:t>Kementerian</w:t>
      </w:r>
      <w:proofErr w:type="spellEnd"/>
      <w:r w:rsidR="00CF461C" w:rsidRPr="00486491">
        <w:rPr>
          <w:rFonts w:ascii="Times New Roman" w:hAnsi="Times New Roman" w:cs="Times New Roman"/>
          <w:bCs/>
          <w:color w:val="000000" w:themeColor="text1"/>
          <w:sz w:val="24"/>
          <w:szCs w:val="24"/>
          <w:lang w:val="en-US"/>
        </w:rPr>
        <w:t xml:space="preserve"> </w:t>
      </w:r>
      <w:proofErr w:type="spellStart"/>
      <w:r w:rsidR="00CF461C" w:rsidRPr="00486491">
        <w:rPr>
          <w:rFonts w:ascii="Times New Roman" w:hAnsi="Times New Roman" w:cs="Times New Roman"/>
          <w:bCs/>
          <w:color w:val="000000" w:themeColor="text1"/>
          <w:sz w:val="24"/>
          <w:szCs w:val="24"/>
          <w:lang w:val="en-US"/>
        </w:rPr>
        <w:t>Pertanian</w:t>
      </w:r>
      <w:proofErr w:type="spellEnd"/>
      <w:r w:rsidR="00CF461C" w:rsidRPr="00486491">
        <w:rPr>
          <w:rFonts w:ascii="Times New Roman" w:hAnsi="Times New Roman" w:cs="Times New Roman"/>
          <w:bCs/>
          <w:color w:val="000000" w:themeColor="text1"/>
          <w:sz w:val="24"/>
          <w:szCs w:val="24"/>
          <w:lang w:val="en-US"/>
        </w:rPr>
        <w:t>.</w:t>
      </w:r>
      <w:proofErr w:type="gramEnd"/>
      <w:r w:rsidR="00CF461C"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Selain</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itu</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repositori</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juga</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memberikan</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manfaat</w:t>
      </w:r>
      <w:proofErr w:type="spellEnd"/>
      <w:r w:rsidR="004E4D95" w:rsidRPr="00486491">
        <w:rPr>
          <w:rFonts w:ascii="Times New Roman" w:hAnsi="Times New Roman" w:cs="Times New Roman"/>
          <w:bCs/>
          <w:color w:val="000000" w:themeColor="text1"/>
          <w:sz w:val="24"/>
          <w:szCs w:val="24"/>
          <w:lang w:val="en-US"/>
        </w:rPr>
        <w:t xml:space="preserve"> b</w:t>
      </w:r>
      <w:r w:rsidR="004E4D95" w:rsidRPr="00486491">
        <w:rPr>
          <w:rFonts w:ascii="Times New Roman" w:hAnsi="Times New Roman" w:cs="Times New Roman"/>
          <w:bCs/>
          <w:color w:val="000000" w:themeColor="text1"/>
          <w:sz w:val="24"/>
          <w:szCs w:val="24"/>
        </w:rPr>
        <w:t xml:space="preserve">agi </w:t>
      </w:r>
      <w:r w:rsidR="004E4D95" w:rsidRPr="00486491">
        <w:rPr>
          <w:rFonts w:ascii="Times New Roman" w:hAnsi="Times New Roman" w:cs="Times New Roman"/>
          <w:bCs/>
          <w:color w:val="000000" w:themeColor="text1"/>
          <w:sz w:val="24"/>
          <w:szCs w:val="24"/>
          <w:lang w:val="en-US"/>
        </w:rPr>
        <w:t xml:space="preserve">Unit </w:t>
      </w:r>
      <w:proofErr w:type="spellStart"/>
      <w:r w:rsidR="004E4D95" w:rsidRPr="00486491">
        <w:rPr>
          <w:rFonts w:ascii="Times New Roman" w:hAnsi="Times New Roman" w:cs="Times New Roman"/>
          <w:bCs/>
          <w:color w:val="000000" w:themeColor="text1"/>
          <w:sz w:val="24"/>
          <w:szCs w:val="24"/>
          <w:lang w:val="en-US"/>
        </w:rPr>
        <w:t>Kerja</w:t>
      </w:r>
      <w:proofErr w:type="spellEnd"/>
      <w:r w:rsidR="004E4D95" w:rsidRPr="00486491">
        <w:rPr>
          <w:rFonts w:ascii="Times New Roman" w:hAnsi="Times New Roman" w:cs="Times New Roman"/>
          <w:bCs/>
          <w:color w:val="000000" w:themeColor="text1"/>
          <w:sz w:val="24"/>
          <w:szCs w:val="24"/>
          <w:lang w:val="en-US"/>
        </w:rPr>
        <w:t xml:space="preserve">/ Unit </w:t>
      </w:r>
      <w:proofErr w:type="spellStart"/>
      <w:r w:rsidR="004E4D95" w:rsidRPr="00486491">
        <w:rPr>
          <w:rFonts w:ascii="Times New Roman" w:hAnsi="Times New Roman" w:cs="Times New Roman"/>
          <w:bCs/>
          <w:color w:val="000000" w:themeColor="text1"/>
          <w:sz w:val="24"/>
          <w:szCs w:val="24"/>
          <w:lang w:val="en-US"/>
        </w:rPr>
        <w:t>Pelaksana</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Teknis</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lingkup</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Kementerian</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Pertanian</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bahwa</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repositori</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dapat</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menjadi</w:t>
      </w:r>
      <w:proofErr w:type="spellEnd"/>
      <w:r w:rsidR="004E4D95" w:rsidRPr="00486491">
        <w:rPr>
          <w:rFonts w:ascii="Times New Roman" w:hAnsi="Times New Roman" w:cs="Times New Roman"/>
          <w:bCs/>
          <w:color w:val="000000" w:themeColor="text1"/>
          <w:sz w:val="24"/>
          <w:szCs w:val="24"/>
          <w:lang w:val="en-US"/>
        </w:rPr>
        <w:t xml:space="preserve"> </w:t>
      </w:r>
      <w:r w:rsidR="004E4D95" w:rsidRPr="00486491">
        <w:rPr>
          <w:rFonts w:ascii="Times New Roman" w:hAnsi="Times New Roman" w:cs="Times New Roman"/>
          <w:bCs/>
          <w:color w:val="000000" w:themeColor="text1"/>
          <w:sz w:val="24"/>
          <w:szCs w:val="24"/>
        </w:rPr>
        <w:t xml:space="preserve">media pengumpulan, </w:t>
      </w:r>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penyimpanan</w:t>
      </w:r>
      <w:proofErr w:type="spellEnd"/>
      <w:r w:rsidR="004E4D95" w:rsidRPr="00486491">
        <w:rPr>
          <w:rFonts w:ascii="Times New Roman" w:hAnsi="Times New Roman" w:cs="Times New Roman"/>
          <w:bCs/>
          <w:color w:val="000000" w:themeColor="text1"/>
          <w:sz w:val="24"/>
          <w:szCs w:val="24"/>
          <w:lang w:val="en-US"/>
        </w:rPr>
        <w:t xml:space="preserve"> </w:t>
      </w:r>
      <w:r w:rsidR="004E4D95" w:rsidRPr="00486491">
        <w:rPr>
          <w:rFonts w:ascii="Times New Roman" w:hAnsi="Times New Roman" w:cs="Times New Roman"/>
          <w:bCs/>
          <w:color w:val="000000" w:themeColor="text1"/>
          <w:sz w:val="24"/>
          <w:szCs w:val="24"/>
        </w:rPr>
        <w:t xml:space="preserve">dan pengelolaan </w:t>
      </w:r>
      <w:proofErr w:type="spellStart"/>
      <w:r w:rsidR="004E4D95" w:rsidRPr="00486491">
        <w:rPr>
          <w:rFonts w:ascii="Times New Roman" w:hAnsi="Times New Roman" w:cs="Times New Roman"/>
          <w:bCs/>
          <w:color w:val="000000" w:themeColor="text1"/>
          <w:sz w:val="24"/>
          <w:szCs w:val="24"/>
          <w:lang w:val="en-US"/>
        </w:rPr>
        <w:t>dokumen</w:t>
      </w:r>
      <w:proofErr w:type="spellEnd"/>
      <w:r w:rsidR="004E4D95" w:rsidRPr="00486491">
        <w:rPr>
          <w:rFonts w:ascii="Times New Roman" w:hAnsi="Times New Roman" w:cs="Times New Roman"/>
          <w:bCs/>
          <w:color w:val="000000" w:themeColor="text1"/>
          <w:sz w:val="24"/>
          <w:szCs w:val="24"/>
          <w:lang w:val="en-US"/>
        </w:rPr>
        <w:t xml:space="preserve"> digital </w:t>
      </w:r>
      <w:proofErr w:type="spellStart"/>
      <w:r w:rsidR="004E4D95" w:rsidRPr="00486491">
        <w:rPr>
          <w:rFonts w:ascii="Times New Roman" w:hAnsi="Times New Roman" w:cs="Times New Roman"/>
          <w:bCs/>
          <w:color w:val="000000" w:themeColor="text1"/>
          <w:sz w:val="24"/>
          <w:szCs w:val="24"/>
          <w:lang w:val="en-US"/>
        </w:rPr>
        <w:t>juga</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sebagai</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bahan</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evaluasi</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pengukuran</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tingkat</w:t>
      </w:r>
      <w:proofErr w:type="spellEnd"/>
      <w:r w:rsidR="004E4D95" w:rsidRPr="00486491">
        <w:rPr>
          <w:rFonts w:ascii="Times New Roman" w:hAnsi="Times New Roman" w:cs="Times New Roman"/>
          <w:bCs/>
          <w:color w:val="000000" w:themeColor="text1"/>
          <w:sz w:val="24"/>
          <w:szCs w:val="24"/>
          <w:lang w:val="en-US"/>
        </w:rPr>
        <w:t xml:space="preserve"> </w:t>
      </w:r>
      <w:proofErr w:type="spellStart"/>
      <w:r w:rsidR="004E4D95" w:rsidRPr="00486491">
        <w:rPr>
          <w:rFonts w:ascii="Times New Roman" w:hAnsi="Times New Roman" w:cs="Times New Roman"/>
          <w:bCs/>
          <w:color w:val="000000" w:themeColor="text1"/>
          <w:sz w:val="24"/>
          <w:szCs w:val="24"/>
          <w:lang w:val="en-US"/>
        </w:rPr>
        <w:t>produktivitas</w:t>
      </w:r>
      <w:proofErr w:type="spellEnd"/>
      <w:r w:rsidR="004E4D95" w:rsidRPr="00486491">
        <w:rPr>
          <w:rFonts w:ascii="Times New Roman" w:hAnsi="Times New Roman" w:cs="Times New Roman"/>
          <w:bCs/>
          <w:color w:val="000000" w:themeColor="text1"/>
          <w:sz w:val="24"/>
          <w:szCs w:val="24"/>
        </w:rPr>
        <w:t xml:space="preserve"> karya </w:t>
      </w:r>
      <w:r w:rsidR="004E4D95" w:rsidRPr="00862843">
        <w:rPr>
          <w:rFonts w:ascii="Times New Roman" w:hAnsi="Times New Roman" w:cs="Times New Roman"/>
          <w:bCs/>
          <w:sz w:val="24"/>
          <w:szCs w:val="24"/>
        </w:rPr>
        <w:t xml:space="preserve">tulis ilmiah </w:t>
      </w:r>
      <w:proofErr w:type="spellStart"/>
      <w:r w:rsidR="004E4D95" w:rsidRPr="00862843">
        <w:rPr>
          <w:rFonts w:ascii="Times New Roman" w:hAnsi="Times New Roman" w:cs="Times New Roman"/>
          <w:bCs/>
          <w:sz w:val="24"/>
          <w:szCs w:val="24"/>
          <w:lang w:val="en-US"/>
        </w:rPr>
        <w:t>institusi</w:t>
      </w:r>
      <w:proofErr w:type="spellEnd"/>
      <w:r w:rsidR="004E4D95" w:rsidRPr="00862843">
        <w:rPr>
          <w:rFonts w:ascii="Times New Roman" w:hAnsi="Times New Roman" w:cs="Times New Roman"/>
          <w:bCs/>
          <w:sz w:val="24"/>
          <w:szCs w:val="24"/>
          <w:lang w:val="en-US"/>
        </w:rPr>
        <w:t xml:space="preserve">. </w:t>
      </w:r>
      <w:proofErr w:type="spellStart"/>
      <w:proofErr w:type="gramStart"/>
      <w:r w:rsidR="004E4D95" w:rsidRPr="00862843">
        <w:rPr>
          <w:rFonts w:ascii="Times New Roman" w:hAnsi="Times New Roman" w:cs="Times New Roman"/>
          <w:bCs/>
          <w:sz w:val="24"/>
          <w:szCs w:val="24"/>
          <w:lang w:val="en-US"/>
        </w:rPr>
        <w:t>Repositori</w:t>
      </w:r>
      <w:proofErr w:type="spellEnd"/>
      <w:r w:rsidR="004E4D95" w:rsidRPr="00862843">
        <w:rPr>
          <w:rFonts w:ascii="Times New Roman" w:hAnsi="Times New Roman" w:cs="Times New Roman"/>
          <w:bCs/>
          <w:sz w:val="24"/>
          <w:szCs w:val="24"/>
          <w:lang w:val="en-US"/>
        </w:rPr>
        <w:t xml:space="preserve"> </w:t>
      </w:r>
      <w:r w:rsidR="004E4D95" w:rsidRPr="00862843">
        <w:rPr>
          <w:rFonts w:ascii="Times New Roman" w:hAnsi="Times New Roman" w:cs="Times New Roman"/>
          <w:bCs/>
          <w:sz w:val="24"/>
          <w:szCs w:val="24"/>
        </w:rPr>
        <w:t xml:space="preserve">Kementan memungkinan </w:t>
      </w:r>
      <w:proofErr w:type="spellStart"/>
      <w:r w:rsidR="004E4D95" w:rsidRPr="00862843">
        <w:rPr>
          <w:rFonts w:ascii="Times New Roman" w:hAnsi="Times New Roman" w:cs="Times New Roman"/>
          <w:bCs/>
          <w:sz w:val="24"/>
          <w:szCs w:val="24"/>
          <w:lang w:val="en-US"/>
        </w:rPr>
        <w:lastRenderedPageBreak/>
        <w:t>juga</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terintegrasi</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dengan</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sistem</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informasi</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aplikasi</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lainnya</w:t>
      </w:r>
      <w:proofErr w:type="spellEnd"/>
      <w:r w:rsidR="004E4D95" w:rsidRPr="00862843">
        <w:rPr>
          <w:rFonts w:ascii="Times New Roman" w:hAnsi="Times New Roman" w:cs="Times New Roman"/>
          <w:bCs/>
          <w:sz w:val="24"/>
          <w:szCs w:val="24"/>
          <w:lang w:val="en-US"/>
        </w:rPr>
        <w:t xml:space="preserve">, </w:t>
      </w:r>
      <w:r w:rsidR="004E4D95" w:rsidRPr="00862843">
        <w:rPr>
          <w:rFonts w:ascii="Times New Roman" w:hAnsi="Times New Roman" w:cs="Times New Roman"/>
          <w:bCs/>
          <w:sz w:val="24"/>
          <w:szCs w:val="24"/>
        </w:rPr>
        <w:t xml:space="preserve">seperti </w:t>
      </w:r>
      <w:proofErr w:type="spellStart"/>
      <w:r w:rsidR="004E4D95" w:rsidRPr="00862843">
        <w:rPr>
          <w:rFonts w:ascii="Times New Roman" w:hAnsi="Times New Roman" w:cs="Times New Roman"/>
          <w:bCs/>
          <w:sz w:val="24"/>
          <w:szCs w:val="24"/>
          <w:lang w:val="en-US"/>
        </w:rPr>
        <w:t>iTani</w:t>
      </w:r>
      <w:proofErr w:type="spellEnd"/>
      <w:r w:rsidR="004E4D95" w:rsidRPr="00862843">
        <w:rPr>
          <w:rFonts w:ascii="Times New Roman" w:hAnsi="Times New Roman" w:cs="Times New Roman"/>
          <w:bCs/>
          <w:sz w:val="24"/>
          <w:szCs w:val="24"/>
        </w:rPr>
        <w:t xml:space="preserve"> dan Katalog Online Perpustakaan</w:t>
      </w:r>
      <w:r w:rsidR="004E4D95" w:rsidRPr="00862843">
        <w:rPr>
          <w:rFonts w:ascii="Times New Roman" w:hAnsi="Times New Roman" w:cs="Times New Roman"/>
          <w:bCs/>
          <w:sz w:val="24"/>
          <w:szCs w:val="24"/>
          <w:lang w:val="en-US"/>
        </w:rPr>
        <w:t>.</w:t>
      </w:r>
      <w:proofErr w:type="gramEnd"/>
      <w:r w:rsidR="004E4D95" w:rsidRPr="00862843">
        <w:rPr>
          <w:rFonts w:ascii="Times New Roman" w:hAnsi="Times New Roman" w:cs="Times New Roman"/>
          <w:bCs/>
          <w:sz w:val="24"/>
          <w:szCs w:val="24"/>
          <w:lang w:val="en-US"/>
        </w:rPr>
        <w:t xml:space="preserve"> </w:t>
      </w:r>
      <w:proofErr w:type="spellStart"/>
      <w:proofErr w:type="gramStart"/>
      <w:r w:rsidR="004E4D95" w:rsidRPr="00862843">
        <w:rPr>
          <w:rFonts w:ascii="Times New Roman" w:hAnsi="Times New Roman" w:cs="Times New Roman"/>
          <w:bCs/>
          <w:sz w:val="24"/>
          <w:szCs w:val="24"/>
          <w:lang w:val="en-US"/>
        </w:rPr>
        <w:t>Kementerian</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Pertanian</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menyediakan</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akses</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terbuka</w:t>
      </w:r>
      <w:proofErr w:type="spellEnd"/>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untuk</w:t>
      </w:r>
      <w:proofErr w:type="spellEnd"/>
      <w:r w:rsidR="004E4D95" w:rsidRPr="00862843">
        <w:rPr>
          <w:rFonts w:ascii="Times New Roman" w:hAnsi="Times New Roman" w:cs="Times New Roman"/>
          <w:bCs/>
          <w:sz w:val="24"/>
          <w:szCs w:val="24"/>
          <w:lang w:val="en-US"/>
        </w:rPr>
        <w:t xml:space="preserve"> </w:t>
      </w:r>
      <w:r w:rsidR="004E4D95" w:rsidRPr="00862843">
        <w:rPr>
          <w:rFonts w:ascii="Times New Roman" w:hAnsi="Times New Roman" w:cs="Times New Roman"/>
          <w:bCs/>
          <w:i/>
          <w:sz w:val="24"/>
          <w:szCs w:val="24"/>
          <w:lang w:val="en-US"/>
        </w:rPr>
        <w:t>full text</w:t>
      </w:r>
      <w:r w:rsidR="004E4D95" w:rsidRPr="00862843">
        <w:rPr>
          <w:rFonts w:ascii="Times New Roman" w:hAnsi="Times New Roman" w:cs="Times New Roman"/>
          <w:bCs/>
          <w:sz w:val="24"/>
          <w:szCs w:val="24"/>
          <w:lang w:val="en-US"/>
        </w:rPr>
        <w:t xml:space="preserve"> </w:t>
      </w:r>
      <w:proofErr w:type="spellStart"/>
      <w:r w:rsidR="004E4D95" w:rsidRPr="00862843">
        <w:rPr>
          <w:rFonts w:ascii="Times New Roman" w:hAnsi="Times New Roman" w:cs="Times New Roman"/>
          <w:bCs/>
          <w:sz w:val="24"/>
          <w:szCs w:val="24"/>
          <w:lang w:val="en-US"/>
        </w:rPr>
        <w:t>semua</w:t>
      </w:r>
      <w:proofErr w:type="spellEnd"/>
      <w:r w:rsidR="004E4D95" w:rsidRPr="00862843">
        <w:rPr>
          <w:rFonts w:ascii="Times New Roman" w:hAnsi="Times New Roman" w:cs="Times New Roman"/>
          <w:bCs/>
          <w:sz w:val="24"/>
          <w:szCs w:val="24"/>
          <w:lang w:val="en-US"/>
        </w:rPr>
        <w:t xml:space="preserve"> </w:t>
      </w:r>
      <w:r w:rsidR="004E4D95" w:rsidRPr="00862843">
        <w:rPr>
          <w:rFonts w:ascii="Times New Roman" w:hAnsi="Times New Roman" w:cs="Times New Roman"/>
          <w:bCs/>
          <w:i/>
          <w:sz w:val="24"/>
          <w:szCs w:val="24"/>
          <w:lang w:val="en-US"/>
        </w:rPr>
        <w:t>content</w:t>
      </w:r>
      <w:r w:rsidR="004E4D95" w:rsidRPr="00862843">
        <w:rPr>
          <w:rFonts w:ascii="Times New Roman" w:hAnsi="Times New Roman" w:cs="Times New Roman"/>
          <w:bCs/>
          <w:sz w:val="24"/>
          <w:szCs w:val="24"/>
          <w:lang w:val="en-US"/>
        </w:rPr>
        <w:t>.</w:t>
      </w:r>
      <w:proofErr w:type="gramEnd"/>
      <w:r w:rsidR="004E4D95" w:rsidRPr="00862843">
        <w:rPr>
          <w:rFonts w:ascii="Times New Roman" w:hAnsi="Times New Roman" w:cs="Times New Roman"/>
          <w:bCs/>
          <w:sz w:val="24"/>
          <w:szCs w:val="24"/>
          <w:lang w:val="en-US"/>
        </w:rPr>
        <w:t xml:space="preserve"> </w:t>
      </w:r>
      <w:proofErr w:type="gramStart"/>
      <w:r w:rsidR="00CF461C" w:rsidRPr="00862843">
        <w:rPr>
          <w:rFonts w:ascii="Times New Roman" w:hAnsi="Times New Roman" w:cs="Times New Roman"/>
          <w:bCs/>
          <w:sz w:val="24"/>
          <w:szCs w:val="24"/>
          <w:lang w:val="en-US"/>
        </w:rPr>
        <w:t xml:space="preserve">Dari data </w:t>
      </w:r>
      <w:proofErr w:type="spellStart"/>
      <w:r w:rsidR="00CF461C" w:rsidRPr="00862843">
        <w:rPr>
          <w:rFonts w:ascii="Times New Roman" w:hAnsi="Times New Roman" w:cs="Times New Roman"/>
          <w:bCs/>
          <w:sz w:val="24"/>
          <w:szCs w:val="24"/>
          <w:lang w:val="en-US"/>
        </w:rPr>
        <w:t>p</w:t>
      </w:r>
      <w:r w:rsidR="00DC269E" w:rsidRPr="00862843">
        <w:rPr>
          <w:rFonts w:ascii="Times New Roman" w:hAnsi="Times New Roman" w:cs="Times New Roman"/>
          <w:bCs/>
          <w:sz w:val="24"/>
          <w:szCs w:val="24"/>
          <w:lang w:val="en-US"/>
        </w:rPr>
        <w:t>engguna</w:t>
      </w:r>
      <w:proofErr w:type="spellEnd"/>
      <w:r w:rsidR="00CF461C" w:rsidRPr="00862843">
        <w:rPr>
          <w:rFonts w:ascii="Times New Roman" w:hAnsi="Times New Roman" w:cs="Times New Roman"/>
          <w:bCs/>
          <w:sz w:val="24"/>
          <w:szCs w:val="24"/>
          <w:lang w:val="en-US"/>
        </w:rPr>
        <w:t xml:space="preserve"> yang </w:t>
      </w:r>
      <w:proofErr w:type="spellStart"/>
      <w:r w:rsidR="00CF461C" w:rsidRPr="00862843">
        <w:rPr>
          <w:rFonts w:ascii="Times New Roman" w:hAnsi="Times New Roman" w:cs="Times New Roman"/>
          <w:bCs/>
          <w:sz w:val="24"/>
          <w:szCs w:val="24"/>
          <w:lang w:val="en-US"/>
        </w:rPr>
        <w:t>mengakses</w:t>
      </w:r>
      <w:proofErr w:type="spellEnd"/>
      <w:r w:rsidR="00CF461C" w:rsidRPr="00862843">
        <w:rPr>
          <w:rFonts w:ascii="Times New Roman" w:hAnsi="Times New Roman" w:cs="Times New Roman"/>
          <w:bCs/>
          <w:sz w:val="24"/>
          <w:szCs w:val="24"/>
          <w:lang w:val="en-US"/>
        </w:rPr>
        <w:t xml:space="preserve"> </w:t>
      </w:r>
      <w:proofErr w:type="spellStart"/>
      <w:r w:rsidR="00CF461C" w:rsidRPr="00862843">
        <w:rPr>
          <w:rFonts w:ascii="Times New Roman" w:hAnsi="Times New Roman" w:cs="Times New Roman"/>
          <w:bCs/>
          <w:sz w:val="24"/>
          <w:szCs w:val="24"/>
          <w:lang w:val="en-US"/>
        </w:rPr>
        <w:t>repositori</w:t>
      </w:r>
      <w:proofErr w:type="spellEnd"/>
      <w:r w:rsidR="00CF461C" w:rsidRPr="00862843">
        <w:rPr>
          <w:rFonts w:ascii="Times New Roman" w:hAnsi="Times New Roman" w:cs="Times New Roman"/>
          <w:bCs/>
          <w:sz w:val="24"/>
          <w:szCs w:val="24"/>
          <w:lang w:val="en-US"/>
        </w:rPr>
        <w:t xml:space="preserve"> </w:t>
      </w:r>
      <w:proofErr w:type="spellStart"/>
      <w:r w:rsidR="00CF461C" w:rsidRPr="00862843">
        <w:rPr>
          <w:rFonts w:ascii="Times New Roman" w:hAnsi="Times New Roman" w:cs="Times New Roman"/>
          <w:bCs/>
          <w:sz w:val="24"/>
          <w:szCs w:val="24"/>
          <w:lang w:val="en-US"/>
        </w:rPr>
        <w:t>perhari</w:t>
      </w:r>
      <w:proofErr w:type="spellEnd"/>
      <w:r w:rsidR="00CF461C" w:rsidRPr="00862843">
        <w:rPr>
          <w:rFonts w:ascii="Times New Roman" w:hAnsi="Times New Roman" w:cs="Times New Roman"/>
          <w:bCs/>
          <w:sz w:val="24"/>
          <w:szCs w:val="24"/>
          <w:lang w:val="en-US"/>
        </w:rPr>
        <w:t xml:space="preserve"> rata-rata 3.</w:t>
      </w:r>
      <w:r w:rsidR="00DC269E" w:rsidRPr="00862843">
        <w:rPr>
          <w:rFonts w:ascii="Times New Roman" w:hAnsi="Times New Roman" w:cs="Times New Roman"/>
          <w:bCs/>
          <w:sz w:val="24"/>
          <w:szCs w:val="24"/>
          <w:lang w:val="en-US"/>
        </w:rPr>
        <w:t xml:space="preserve">000 </w:t>
      </w:r>
      <w:proofErr w:type="spellStart"/>
      <w:r w:rsidR="00DC269E" w:rsidRPr="00862843">
        <w:rPr>
          <w:rFonts w:ascii="Times New Roman" w:hAnsi="Times New Roman" w:cs="Times New Roman"/>
          <w:bCs/>
          <w:sz w:val="24"/>
          <w:szCs w:val="24"/>
          <w:lang w:val="en-US"/>
        </w:rPr>
        <w:t>pengguna</w:t>
      </w:r>
      <w:proofErr w:type="spellEnd"/>
      <w:r w:rsidR="00CF461C" w:rsidRPr="00862843">
        <w:rPr>
          <w:rFonts w:ascii="Times New Roman" w:hAnsi="Times New Roman" w:cs="Times New Roman"/>
          <w:bCs/>
          <w:sz w:val="24"/>
          <w:szCs w:val="24"/>
          <w:lang w:val="en-US"/>
        </w:rPr>
        <w:t>/</w:t>
      </w:r>
      <w:r w:rsidR="00DC269E" w:rsidRPr="00862843">
        <w:rPr>
          <w:rFonts w:ascii="Times New Roman" w:hAnsi="Times New Roman" w:cs="Times New Roman"/>
          <w:bCs/>
          <w:sz w:val="24"/>
          <w:szCs w:val="24"/>
          <w:lang w:val="en-US"/>
        </w:rPr>
        <w:t xml:space="preserve"> </w:t>
      </w:r>
      <w:proofErr w:type="spellStart"/>
      <w:r w:rsidR="00CF461C" w:rsidRPr="00862843">
        <w:rPr>
          <w:rFonts w:ascii="Times New Roman" w:hAnsi="Times New Roman" w:cs="Times New Roman"/>
          <w:bCs/>
          <w:sz w:val="24"/>
          <w:szCs w:val="24"/>
          <w:lang w:val="en-US"/>
        </w:rPr>
        <w:t>hari</w:t>
      </w:r>
      <w:proofErr w:type="spellEnd"/>
      <w:r w:rsidR="00CF461C" w:rsidRPr="00862843">
        <w:rPr>
          <w:rFonts w:ascii="Times New Roman" w:hAnsi="Times New Roman" w:cs="Times New Roman"/>
          <w:bCs/>
          <w:sz w:val="24"/>
          <w:szCs w:val="24"/>
          <w:lang w:val="en-US"/>
        </w:rPr>
        <w:t>.</w:t>
      </w:r>
      <w:proofErr w:type="gramEnd"/>
      <w:r w:rsidR="00CF461C"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Jumlah</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pengguna</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terbanyak</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adalah</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tanggal</w:t>
      </w:r>
      <w:proofErr w:type="spellEnd"/>
      <w:r w:rsidR="00DC269E" w:rsidRPr="00862843">
        <w:rPr>
          <w:rFonts w:ascii="Times New Roman" w:hAnsi="Times New Roman" w:cs="Times New Roman"/>
          <w:bCs/>
          <w:sz w:val="24"/>
          <w:szCs w:val="24"/>
          <w:lang w:val="en-US"/>
        </w:rPr>
        <w:t xml:space="preserve"> 14 April 2020 </w:t>
      </w:r>
      <w:proofErr w:type="spellStart"/>
      <w:r w:rsidR="00DC269E" w:rsidRPr="00862843">
        <w:rPr>
          <w:rFonts w:ascii="Times New Roman" w:hAnsi="Times New Roman" w:cs="Times New Roman"/>
          <w:bCs/>
          <w:sz w:val="24"/>
          <w:szCs w:val="24"/>
          <w:lang w:val="en-US"/>
        </w:rPr>
        <w:t>yakni</w:t>
      </w:r>
      <w:proofErr w:type="spellEnd"/>
      <w:r w:rsidR="00DC269E" w:rsidRPr="00862843">
        <w:rPr>
          <w:rFonts w:ascii="Times New Roman" w:hAnsi="Times New Roman" w:cs="Times New Roman"/>
          <w:bCs/>
          <w:sz w:val="24"/>
          <w:szCs w:val="24"/>
          <w:lang w:val="en-US"/>
        </w:rPr>
        <w:t xml:space="preserve"> 3.800 </w:t>
      </w:r>
      <w:proofErr w:type="spellStart"/>
      <w:r w:rsidR="00DC269E" w:rsidRPr="00862843">
        <w:rPr>
          <w:rFonts w:ascii="Times New Roman" w:hAnsi="Times New Roman" w:cs="Times New Roman"/>
          <w:bCs/>
          <w:sz w:val="24"/>
          <w:szCs w:val="24"/>
          <w:lang w:val="en-US"/>
        </w:rPr>
        <w:t>pengguna</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hari</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sedangkan</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jumlah</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pengguna</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terendah</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adalah</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tanggal</w:t>
      </w:r>
      <w:proofErr w:type="spellEnd"/>
      <w:r w:rsidR="00DC269E" w:rsidRPr="00862843">
        <w:rPr>
          <w:rFonts w:ascii="Times New Roman" w:hAnsi="Times New Roman" w:cs="Times New Roman"/>
          <w:bCs/>
          <w:sz w:val="24"/>
          <w:szCs w:val="24"/>
          <w:lang w:val="en-US"/>
        </w:rPr>
        <w:t xml:space="preserve"> 10 April 2020 </w:t>
      </w:r>
      <w:proofErr w:type="spellStart"/>
      <w:r w:rsidR="00DC269E" w:rsidRPr="00862843">
        <w:rPr>
          <w:rFonts w:ascii="Times New Roman" w:hAnsi="Times New Roman" w:cs="Times New Roman"/>
          <w:bCs/>
          <w:sz w:val="24"/>
          <w:szCs w:val="24"/>
          <w:lang w:val="en-US"/>
        </w:rPr>
        <w:t>yakni</w:t>
      </w:r>
      <w:proofErr w:type="spellEnd"/>
      <w:r w:rsidR="00DC269E" w:rsidRPr="00862843">
        <w:rPr>
          <w:rFonts w:ascii="Times New Roman" w:hAnsi="Times New Roman" w:cs="Times New Roman"/>
          <w:bCs/>
          <w:sz w:val="24"/>
          <w:szCs w:val="24"/>
          <w:lang w:val="en-US"/>
        </w:rPr>
        <w:t xml:space="preserve"> 2.800 </w:t>
      </w:r>
      <w:proofErr w:type="spellStart"/>
      <w:r w:rsidR="00DC269E" w:rsidRPr="00862843">
        <w:rPr>
          <w:rFonts w:ascii="Times New Roman" w:hAnsi="Times New Roman" w:cs="Times New Roman"/>
          <w:bCs/>
          <w:sz w:val="24"/>
          <w:szCs w:val="24"/>
          <w:lang w:val="en-US"/>
        </w:rPr>
        <w:t>pengguna</w:t>
      </w:r>
      <w:proofErr w:type="spellEnd"/>
      <w:r w:rsidR="00DC269E" w:rsidRPr="00862843">
        <w:rPr>
          <w:rFonts w:ascii="Times New Roman" w:hAnsi="Times New Roman" w:cs="Times New Roman"/>
          <w:bCs/>
          <w:sz w:val="24"/>
          <w:szCs w:val="24"/>
          <w:lang w:val="en-US"/>
        </w:rPr>
        <w:t xml:space="preserve">/ </w:t>
      </w:r>
      <w:proofErr w:type="spellStart"/>
      <w:r w:rsidR="00DC269E" w:rsidRPr="00862843">
        <w:rPr>
          <w:rFonts w:ascii="Times New Roman" w:hAnsi="Times New Roman" w:cs="Times New Roman"/>
          <w:bCs/>
          <w:sz w:val="24"/>
          <w:szCs w:val="24"/>
          <w:lang w:val="en-US"/>
        </w:rPr>
        <w:t>hari</w:t>
      </w:r>
      <w:proofErr w:type="spellEnd"/>
      <w:r w:rsidR="00DC269E" w:rsidRPr="00862843">
        <w:rPr>
          <w:rFonts w:ascii="Times New Roman" w:hAnsi="Times New Roman" w:cs="Times New Roman"/>
          <w:bCs/>
          <w:sz w:val="24"/>
          <w:szCs w:val="24"/>
          <w:lang w:val="en-US"/>
        </w:rPr>
        <w:t>.</w:t>
      </w:r>
      <w:r w:rsidR="00CE6A67" w:rsidRPr="00862843">
        <w:rPr>
          <w:rFonts w:ascii="Times New Roman" w:hAnsi="Times New Roman" w:cs="Times New Roman"/>
          <w:bCs/>
          <w:sz w:val="24"/>
          <w:szCs w:val="24"/>
          <w:lang w:val="en-US"/>
        </w:rPr>
        <w:t xml:space="preserve"> Total </w:t>
      </w:r>
      <w:proofErr w:type="spellStart"/>
      <w:r w:rsidR="00CE6A67" w:rsidRPr="00862843">
        <w:rPr>
          <w:rFonts w:ascii="Times New Roman" w:hAnsi="Times New Roman" w:cs="Times New Roman"/>
          <w:bCs/>
          <w:sz w:val="24"/>
          <w:szCs w:val="24"/>
          <w:lang w:val="en-US"/>
        </w:rPr>
        <w:t>pengguna</w:t>
      </w:r>
      <w:proofErr w:type="spellEnd"/>
      <w:r w:rsidR="00CE6A67" w:rsidRPr="00862843">
        <w:rPr>
          <w:rFonts w:ascii="Times New Roman" w:hAnsi="Times New Roman" w:cs="Times New Roman"/>
          <w:bCs/>
          <w:sz w:val="24"/>
          <w:szCs w:val="24"/>
          <w:lang w:val="en-US"/>
        </w:rPr>
        <w:t xml:space="preserve"> yang </w:t>
      </w:r>
      <w:proofErr w:type="spellStart"/>
      <w:r w:rsidR="00CE6A67" w:rsidRPr="00862843">
        <w:rPr>
          <w:rFonts w:ascii="Times New Roman" w:hAnsi="Times New Roman" w:cs="Times New Roman"/>
          <w:bCs/>
          <w:sz w:val="24"/>
          <w:szCs w:val="24"/>
          <w:lang w:val="en-US"/>
        </w:rPr>
        <w:t>disajikan</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pada</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grafik</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pengguna</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selama</w:t>
      </w:r>
      <w:proofErr w:type="spellEnd"/>
      <w:r w:rsidR="00CE6A67" w:rsidRPr="00862843">
        <w:rPr>
          <w:rFonts w:ascii="Times New Roman" w:hAnsi="Times New Roman" w:cs="Times New Roman"/>
          <w:bCs/>
          <w:sz w:val="24"/>
          <w:szCs w:val="24"/>
          <w:lang w:val="en-US"/>
        </w:rPr>
        <w:t xml:space="preserve"> 2 </w:t>
      </w:r>
      <w:proofErr w:type="spellStart"/>
      <w:r w:rsidR="00CE6A67" w:rsidRPr="00862843">
        <w:rPr>
          <w:rFonts w:ascii="Times New Roman" w:hAnsi="Times New Roman" w:cs="Times New Roman"/>
          <w:bCs/>
          <w:sz w:val="24"/>
          <w:szCs w:val="24"/>
          <w:lang w:val="en-US"/>
        </w:rPr>
        <w:t>minggu</w:t>
      </w:r>
      <w:proofErr w:type="spellEnd"/>
      <w:r w:rsidR="00DC269E"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sebanyak</w:t>
      </w:r>
      <w:proofErr w:type="spellEnd"/>
      <w:r w:rsidR="00CE6A67" w:rsidRPr="00862843">
        <w:rPr>
          <w:rFonts w:ascii="Times New Roman" w:hAnsi="Times New Roman" w:cs="Times New Roman"/>
          <w:bCs/>
          <w:sz w:val="24"/>
          <w:szCs w:val="24"/>
          <w:lang w:val="en-US"/>
        </w:rPr>
        <w:t xml:space="preserve"> 44.698. </w:t>
      </w:r>
      <w:proofErr w:type="gramStart"/>
      <w:r w:rsidR="00CE6A67" w:rsidRPr="00862843">
        <w:rPr>
          <w:rFonts w:ascii="Times New Roman" w:hAnsi="Times New Roman" w:cs="Times New Roman"/>
          <w:bCs/>
          <w:sz w:val="24"/>
          <w:szCs w:val="24"/>
          <w:lang w:val="en-US"/>
        </w:rPr>
        <w:t xml:space="preserve">Negara </w:t>
      </w:r>
      <w:proofErr w:type="spellStart"/>
      <w:r w:rsidR="00CE6A67" w:rsidRPr="00862843">
        <w:rPr>
          <w:rFonts w:ascii="Times New Roman" w:hAnsi="Times New Roman" w:cs="Times New Roman"/>
          <w:bCs/>
          <w:sz w:val="24"/>
          <w:szCs w:val="24"/>
          <w:lang w:val="en-US"/>
        </w:rPr>
        <w:t>asal</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pengguna</w:t>
      </w:r>
      <w:proofErr w:type="spellEnd"/>
      <w:r w:rsidR="00CE6A67" w:rsidRPr="00862843">
        <w:rPr>
          <w:rFonts w:ascii="Times New Roman" w:hAnsi="Times New Roman" w:cs="Times New Roman"/>
          <w:bCs/>
          <w:sz w:val="24"/>
          <w:szCs w:val="24"/>
          <w:lang w:val="en-US"/>
        </w:rPr>
        <w:t xml:space="preserve"> yang </w:t>
      </w:r>
      <w:proofErr w:type="spellStart"/>
      <w:r w:rsidR="00CE6A67" w:rsidRPr="00862843">
        <w:rPr>
          <w:rFonts w:ascii="Times New Roman" w:hAnsi="Times New Roman" w:cs="Times New Roman"/>
          <w:bCs/>
          <w:sz w:val="24"/>
          <w:szCs w:val="24"/>
          <w:lang w:val="en-US"/>
        </w:rPr>
        <w:t>terbanyak</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mengakses</w:t>
      </w:r>
      <w:proofErr w:type="spellEnd"/>
      <w:r w:rsidR="00CE6A67" w:rsidRPr="00862843">
        <w:rPr>
          <w:rFonts w:ascii="Times New Roman" w:hAnsi="Times New Roman" w:cs="Times New Roman"/>
          <w:bCs/>
          <w:sz w:val="24"/>
          <w:szCs w:val="24"/>
          <w:lang w:val="en-US"/>
        </w:rPr>
        <w:t xml:space="preserve"> repository </w:t>
      </w:r>
      <w:proofErr w:type="spellStart"/>
      <w:r w:rsidR="00CE6A67" w:rsidRPr="00862843">
        <w:rPr>
          <w:rFonts w:ascii="Times New Roman" w:hAnsi="Times New Roman" w:cs="Times New Roman"/>
          <w:bCs/>
          <w:sz w:val="24"/>
          <w:szCs w:val="24"/>
          <w:lang w:val="en-US"/>
        </w:rPr>
        <w:t>Kementerian</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Pertanian</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adalah</w:t>
      </w:r>
      <w:proofErr w:type="spellEnd"/>
      <w:r w:rsidR="00CE6A67" w:rsidRPr="00862843">
        <w:rPr>
          <w:rFonts w:ascii="Times New Roman" w:hAnsi="Times New Roman" w:cs="Times New Roman"/>
          <w:bCs/>
          <w:sz w:val="24"/>
          <w:szCs w:val="24"/>
          <w:lang w:val="en-US"/>
        </w:rPr>
        <w:t xml:space="preserve"> Indonesia.</w:t>
      </w:r>
      <w:proofErr w:type="gram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Dalam</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rangka</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mengakses</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repositori</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pengguna</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banyak</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menggunakan</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istilah</w:t>
      </w:r>
      <w:proofErr w:type="spellEnd"/>
      <w:r w:rsidR="00CE6A67" w:rsidRPr="00862843">
        <w:rPr>
          <w:rFonts w:ascii="Times New Roman" w:hAnsi="Times New Roman" w:cs="Times New Roman"/>
          <w:bCs/>
          <w:sz w:val="24"/>
          <w:szCs w:val="24"/>
          <w:lang w:val="en-US"/>
        </w:rPr>
        <w:t xml:space="preserve"> </w:t>
      </w:r>
      <w:proofErr w:type="spellStart"/>
      <w:r w:rsidR="00CE6A67" w:rsidRPr="00862843">
        <w:rPr>
          <w:rFonts w:ascii="Times New Roman" w:hAnsi="Times New Roman" w:cs="Times New Roman"/>
          <w:bCs/>
          <w:sz w:val="24"/>
          <w:szCs w:val="24"/>
          <w:lang w:val="en-US"/>
        </w:rPr>
        <w:t>penelusuran</w:t>
      </w:r>
      <w:proofErr w:type="spellEnd"/>
      <w:r w:rsidR="006E56B2" w:rsidRPr="00862843">
        <w:rPr>
          <w:rFonts w:ascii="Times New Roman" w:hAnsi="Times New Roman" w:cs="Times New Roman"/>
          <w:bCs/>
          <w:sz w:val="24"/>
          <w:szCs w:val="24"/>
          <w:lang w:val="en-US"/>
        </w:rPr>
        <w:t xml:space="preserve"> </w:t>
      </w:r>
      <w:proofErr w:type="spellStart"/>
      <w:r w:rsidR="006E56B2" w:rsidRPr="00862843">
        <w:rPr>
          <w:rFonts w:ascii="Times New Roman" w:hAnsi="Times New Roman" w:cs="Times New Roman"/>
          <w:bCs/>
          <w:sz w:val="24"/>
          <w:szCs w:val="24"/>
          <w:lang w:val="en-US"/>
        </w:rPr>
        <w:t>dengan</w:t>
      </w:r>
      <w:proofErr w:type="spellEnd"/>
      <w:r w:rsidR="006E56B2" w:rsidRPr="00862843">
        <w:rPr>
          <w:rFonts w:ascii="Times New Roman" w:hAnsi="Times New Roman" w:cs="Times New Roman"/>
          <w:bCs/>
          <w:sz w:val="24"/>
          <w:szCs w:val="24"/>
          <w:lang w:val="en-US"/>
        </w:rPr>
        <w:t xml:space="preserve"> kata </w:t>
      </w:r>
      <w:proofErr w:type="spellStart"/>
      <w:r w:rsidR="006E56B2" w:rsidRPr="00862843">
        <w:rPr>
          <w:rFonts w:ascii="Times New Roman" w:hAnsi="Times New Roman" w:cs="Times New Roman"/>
          <w:bCs/>
          <w:sz w:val="24"/>
          <w:szCs w:val="24"/>
          <w:lang w:val="en-US"/>
        </w:rPr>
        <w:t>kunci</w:t>
      </w:r>
      <w:proofErr w:type="spellEnd"/>
      <w:r w:rsidR="006E56B2" w:rsidRPr="00862843">
        <w:rPr>
          <w:rFonts w:ascii="Times New Roman" w:hAnsi="Times New Roman" w:cs="Times New Roman"/>
          <w:bCs/>
          <w:sz w:val="24"/>
          <w:szCs w:val="24"/>
          <w:lang w:val="en-US"/>
        </w:rPr>
        <w:t xml:space="preserve"> </w:t>
      </w:r>
      <w:proofErr w:type="spellStart"/>
      <w:r w:rsidR="006E56B2" w:rsidRPr="00862843">
        <w:rPr>
          <w:rFonts w:ascii="Times New Roman" w:hAnsi="Times New Roman" w:cs="Times New Roman"/>
          <w:b/>
          <w:bCs/>
          <w:sz w:val="24"/>
          <w:szCs w:val="24"/>
          <w:lang w:val="en-US"/>
        </w:rPr>
        <w:t>bptp</w:t>
      </w:r>
      <w:proofErr w:type="spellEnd"/>
      <w:r w:rsidR="006E56B2" w:rsidRPr="00862843">
        <w:rPr>
          <w:rFonts w:ascii="Times New Roman" w:hAnsi="Times New Roman" w:cs="Times New Roman"/>
          <w:b/>
          <w:bCs/>
          <w:sz w:val="24"/>
          <w:szCs w:val="24"/>
          <w:lang w:val="en-US"/>
        </w:rPr>
        <w:t xml:space="preserve"> </w:t>
      </w:r>
      <w:proofErr w:type="spellStart"/>
      <w:r w:rsidR="006E56B2" w:rsidRPr="00862843">
        <w:rPr>
          <w:rFonts w:ascii="Times New Roman" w:hAnsi="Times New Roman" w:cs="Times New Roman"/>
          <w:b/>
          <w:bCs/>
          <w:sz w:val="24"/>
          <w:szCs w:val="24"/>
          <w:lang w:val="en-US"/>
        </w:rPr>
        <w:t>jateng</w:t>
      </w:r>
      <w:proofErr w:type="spellEnd"/>
      <w:r w:rsidR="006E56B2" w:rsidRPr="00862843">
        <w:rPr>
          <w:rFonts w:ascii="Times New Roman" w:hAnsi="Times New Roman" w:cs="Times New Roman"/>
          <w:b/>
          <w:bCs/>
          <w:sz w:val="24"/>
          <w:szCs w:val="24"/>
          <w:lang w:val="en-US"/>
        </w:rPr>
        <w:t xml:space="preserve"> </w:t>
      </w:r>
      <w:proofErr w:type="spellStart"/>
      <w:r w:rsidR="006E56B2" w:rsidRPr="00862843">
        <w:rPr>
          <w:rFonts w:ascii="Times New Roman" w:hAnsi="Times New Roman" w:cs="Times New Roman"/>
          <w:bCs/>
          <w:sz w:val="24"/>
          <w:szCs w:val="24"/>
          <w:lang w:val="en-US"/>
        </w:rPr>
        <w:t>sebanyak</w:t>
      </w:r>
      <w:proofErr w:type="spellEnd"/>
      <w:r w:rsidR="006E56B2" w:rsidRPr="00862843">
        <w:rPr>
          <w:rFonts w:ascii="Times New Roman" w:hAnsi="Times New Roman" w:cs="Times New Roman"/>
          <w:bCs/>
          <w:sz w:val="24"/>
          <w:szCs w:val="24"/>
          <w:lang w:val="en-US"/>
        </w:rPr>
        <w:t xml:space="preserve"> 2</w:t>
      </w:r>
      <w:proofErr w:type="gramStart"/>
      <w:r w:rsidR="006E56B2" w:rsidRPr="00862843">
        <w:rPr>
          <w:rFonts w:ascii="Times New Roman" w:hAnsi="Times New Roman" w:cs="Times New Roman"/>
          <w:bCs/>
          <w:sz w:val="24"/>
          <w:szCs w:val="24"/>
          <w:lang w:val="en-US"/>
        </w:rPr>
        <w:t>,75</w:t>
      </w:r>
      <w:proofErr w:type="gramEnd"/>
      <w:r w:rsidR="006E56B2" w:rsidRPr="00862843">
        <w:rPr>
          <w:rFonts w:ascii="Times New Roman" w:hAnsi="Times New Roman" w:cs="Times New Roman"/>
          <w:bCs/>
          <w:sz w:val="24"/>
          <w:szCs w:val="24"/>
          <w:lang w:val="en-US"/>
        </w:rPr>
        <w:t>%.</w:t>
      </w:r>
      <w:r w:rsidR="00376DCE" w:rsidRPr="00862843">
        <w:rPr>
          <w:rFonts w:ascii="Times New Roman" w:hAnsi="Times New Roman" w:cs="Times New Roman"/>
          <w:bCs/>
          <w:sz w:val="24"/>
          <w:szCs w:val="24"/>
          <w:lang w:val="en-US"/>
        </w:rPr>
        <w:t xml:space="preserve"> </w:t>
      </w:r>
      <w:proofErr w:type="spellStart"/>
      <w:proofErr w:type="gramStart"/>
      <w:r w:rsidR="00CA0FC2" w:rsidRPr="00862843">
        <w:rPr>
          <w:rFonts w:ascii="Times New Roman" w:hAnsi="Times New Roman" w:cs="Times New Roman"/>
          <w:bCs/>
          <w:sz w:val="24"/>
          <w:szCs w:val="24"/>
          <w:lang w:val="en-US"/>
        </w:rPr>
        <w:t>Pustakawan</w:t>
      </w:r>
      <w:proofErr w:type="spellEnd"/>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pengelola</w:t>
      </w:r>
      <w:proofErr w:type="spellEnd"/>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perpustakaan</w:t>
      </w:r>
      <w:proofErr w:type="spellEnd"/>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masing-masing</w:t>
      </w:r>
      <w:proofErr w:type="spellEnd"/>
      <w:r w:rsidR="00CA0FC2" w:rsidRPr="00862843">
        <w:rPr>
          <w:rFonts w:ascii="Times New Roman" w:hAnsi="Times New Roman" w:cs="Times New Roman"/>
          <w:bCs/>
          <w:sz w:val="24"/>
          <w:szCs w:val="24"/>
          <w:lang w:val="en-US"/>
        </w:rPr>
        <w:t xml:space="preserve"> U</w:t>
      </w:r>
      <w:r w:rsidR="006B164D" w:rsidRPr="00862843">
        <w:rPr>
          <w:rFonts w:ascii="Times New Roman" w:hAnsi="Times New Roman" w:cs="Times New Roman"/>
          <w:bCs/>
          <w:sz w:val="24"/>
          <w:szCs w:val="24"/>
        </w:rPr>
        <w:t xml:space="preserve">nit </w:t>
      </w:r>
      <w:r w:rsidR="00CA0FC2" w:rsidRPr="00862843">
        <w:rPr>
          <w:rFonts w:ascii="Times New Roman" w:hAnsi="Times New Roman" w:cs="Times New Roman"/>
          <w:bCs/>
          <w:sz w:val="24"/>
          <w:szCs w:val="24"/>
          <w:lang w:val="en-US"/>
        </w:rPr>
        <w:t>K</w:t>
      </w:r>
      <w:r w:rsidR="006B164D" w:rsidRPr="00862843">
        <w:rPr>
          <w:rFonts w:ascii="Times New Roman" w:hAnsi="Times New Roman" w:cs="Times New Roman"/>
          <w:bCs/>
          <w:sz w:val="24"/>
          <w:szCs w:val="24"/>
        </w:rPr>
        <w:t>erja</w:t>
      </w:r>
      <w:r w:rsidR="00CA0FC2" w:rsidRPr="00862843">
        <w:rPr>
          <w:rFonts w:ascii="Times New Roman" w:hAnsi="Times New Roman" w:cs="Times New Roman"/>
          <w:bCs/>
          <w:sz w:val="24"/>
          <w:szCs w:val="24"/>
          <w:lang w:val="en-US"/>
        </w:rPr>
        <w:t>/</w:t>
      </w:r>
      <w:r w:rsidR="00676CA5" w:rsidRPr="00862843">
        <w:rPr>
          <w:rFonts w:ascii="Times New Roman" w:hAnsi="Times New Roman" w:cs="Times New Roman"/>
          <w:bCs/>
          <w:sz w:val="24"/>
          <w:szCs w:val="24"/>
          <w:lang w:val="en-US"/>
        </w:rPr>
        <w:t xml:space="preserve"> </w:t>
      </w:r>
      <w:r w:rsidR="00CA0FC2" w:rsidRPr="00862843">
        <w:rPr>
          <w:rFonts w:ascii="Times New Roman" w:hAnsi="Times New Roman" w:cs="Times New Roman"/>
          <w:bCs/>
          <w:sz w:val="24"/>
          <w:szCs w:val="24"/>
          <w:lang w:val="en-US"/>
        </w:rPr>
        <w:t>U</w:t>
      </w:r>
      <w:r w:rsidR="006B164D" w:rsidRPr="00862843">
        <w:rPr>
          <w:rFonts w:ascii="Times New Roman" w:hAnsi="Times New Roman" w:cs="Times New Roman"/>
          <w:bCs/>
          <w:sz w:val="24"/>
          <w:szCs w:val="24"/>
        </w:rPr>
        <w:t xml:space="preserve">nit </w:t>
      </w:r>
      <w:r w:rsidR="00CA0FC2" w:rsidRPr="00862843">
        <w:rPr>
          <w:rFonts w:ascii="Times New Roman" w:hAnsi="Times New Roman" w:cs="Times New Roman"/>
          <w:bCs/>
          <w:sz w:val="24"/>
          <w:szCs w:val="24"/>
          <w:lang w:val="en-US"/>
        </w:rPr>
        <w:t>P</w:t>
      </w:r>
      <w:r w:rsidR="006B164D" w:rsidRPr="00862843">
        <w:rPr>
          <w:rFonts w:ascii="Times New Roman" w:hAnsi="Times New Roman" w:cs="Times New Roman"/>
          <w:bCs/>
          <w:sz w:val="24"/>
          <w:szCs w:val="24"/>
        </w:rPr>
        <w:t xml:space="preserve">elayanan </w:t>
      </w:r>
      <w:r w:rsidR="00CA0FC2" w:rsidRPr="00862843">
        <w:rPr>
          <w:rFonts w:ascii="Times New Roman" w:hAnsi="Times New Roman" w:cs="Times New Roman"/>
          <w:bCs/>
          <w:sz w:val="24"/>
          <w:szCs w:val="24"/>
          <w:lang w:val="en-US"/>
        </w:rPr>
        <w:t>T</w:t>
      </w:r>
      <w:r w:rsidR="006B164D" w:rsidRPr="00862843">
        <w:rPr>
          <w:rFonts w:ascii="Times New Roman" w:hAnsi="Times New Roman" w:cs="Times New Roman"/>
          <w:bCs/>
          <w:sz w:val="24"/>
          <w:szCs w:val="24"/>
        </w:rPr>
        <w:t>eknis</w:t>
      </w:r>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memiliki</w:t>
      </w:r>
      <w:proofErr w:type="spellEnd"/>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peran</w:t>
      </w:r>
      <w:proofErr w:type="spellEnd"/>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strategis</w:t>
      </w:r>
      <w:proofErr w:type="spellEnd"/>
      <w:r w:rsidR="00D21143" w:rsidRPr="00862843">
        <w:rPr>
          <w:rFonts w:ascii="Times New Roman" w:hAnsi="Times New Roman" w:cs="Times New Roman"/>
          <w:bCs/>
          <w:sz w:val="24"/>
          <w:szCs w:val="24"/>
        </w:rPr>
        <w:t xml:space="preserve"> dalam melakukan </w:t>
      </w:r>
      <w:r w:rsidR="00D21143" w:rsidRPr="00862843">
        <w:rPr>
          <w:rFonts w:ascii="Times New Roman" w:hAnsi="Times New Roman" w:cs="Times New Roman"/>
          <w:bCs/>
          <w:i/>
          <w:iCs/>
          <w:sz w:val="24"/>
          <w:szCs w:val="24"/>
        </w:rPr>
        <w:t>updating</w:t>
      </w:r>
      <w:r w:rsidR="00D21143" w:rsidRPr="00862843">
        <w:rPr>
          <w:rFonts w:ascii="Times New Roman" w:hAnsi="Times New Roman" w:cs="Times New Roman"/>
          <w:bCs/>
          <w:sz w:val="24"/>
          <w:szCs w:val="24"/>
        </w:rPr>
        <w:t xml:space="preserve"> data </w:t>
      </w:r>
      <w:r w:rsidR="00CA0FC2" w:rsidRPr="00862843">
        <w:rPr>
          <w:rFonts w:ascii="Times New Roman" w:hAnsi="Times New Roman" w:cs="Times New Roman"/>
          <w:bCs/>
          <w:i/>
          <w:sz w:val="24"/>
          <w:szCs w:val="24"/>
          <w:lang w:val="en-US"/>
        </w:rPr>
        <w:t>local content</w:t>
      </w:r>
      <w:r w:rsidR="00676CA5" w:rsidRPr="00862843">
        <w:rPr>
          <w:rFonts w:ascii="Times New Roman" w:hAnsi="Times New Roman" w:cs="Times New Roman"/>
          <w:bCs/>
          <w:i/>
          <w:sz w:val="24"/>
          <w:szCs w:val="24"/>
          <w:lang w:val="en-US"/>
        </w:rPr>
        <w:t>.</w:t>
      </w:r>
      <w:proofErr w:type="gramEnd"/>
      <w:r w:rsidR="00CA0FC2" w:rsidRPr="00862843">
        <w:rPr>
          <w:rFonts w:ascii="Times New Roman" w:hAnsi="Times New Roman" w:cs="Times New Roman"/>
          <w:bCs/>
          <w:sz w:val="24"/>
          <w:szCs w:val="24"/>
          <w:lang w:val="en-US"/>
        </w:rPr>
        <w:t xml:space="preserve"> </w:t>
      </w:r>
      <w:proofErr w:type="spellStart"/>
      <w:proofErr w:type="gramStart"/>
      <w:r w:rsidR="00CA0FC2" w:rsidRPr="00862843">
        <w:rPr>
          <w:rFonts w:ascii="Times New Roman" w:hAnsi="Times New Roman" w:cs="Times New Roman"/>
          <w:bCs/>
          <w:sz w:val="24"/>
          <w:szCs w:val="24"/>
          <w:lang w:val="en-US"/>
        </w:rPr>
        <w:t>Sinergi</w:t>
      </w:r>
      <w:proofErr w:type="spellEnd"/>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pengambil</w:t>
      </w:r>
      <w:proofErr w:type="spellEnd"/>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kebijakan</w:t>
      </w:r>
      <w:proofErr w:type="spellEnd"/>
      <w:r w:rsidR="00D21143" w:rsidRPr="00862843">
        <w:rPr>
          <w:rFonts w:ascii="Times New Roman" w:hAnsi="Times New Roman" w:cs="Times New Roman"/>
          <w:bCs/>
          <w:sz w:val="24"/>
          <w:szCs w:val="24"/>
        </w:rPr>
        <w:t xml:space="preserve">, peneliti, penyuluh </w:t>
      </w:r>
      <w:proofErr w:type="spellStart"/>
      <w:r w:rsidR="00676CA5" w:rsidRPr="00862843">
        <w:rPr>
          <w:rFonts w:ascii="Times New Roman" w:hAnsi="Times New Roman" w:cs="Times New Roman"/>
          <w:bCs/>
          <w:sz w:val="24"/>
          <w:szCs w:val="24"/>
          <w:lang w:val="en-US"/>
        </w:rPr>
        <w:t>dengan</w:t>
      </w:r>
      <w:proofErr w:type="spellEnd"/>
      <w:r w:rsidR="00676CA5"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para</w:t>
      </w:r>
      <w:proofErr w:type="spellEnd"/>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pustakawan</w:t>
      </w:r>
      <w:proofErr w:type="spellEnd"/>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pengelola</w:t>
      </w:r>
      <w:proofErr w:type="spellEnd"/>
      <w:r w:rsidR="00CA0FC2" w:rsidRPr="00862843">
        <w:rPr>
          <w:rFonts w:ascii="Times New Roman" w:hAnsi="Times New Roman" w:cs="Times New Roman"/>
          <w:bCs/>
          <w:sz w:val="24"/>
          <w:szCs w:val="24"/>
          <w:lang w:val="en-US"/>
        </w:rPr>
        <w:t xml:space="preserve"> </w:t>
      </w:r>
      <w:proofErr w:type="spellStart"/>
      <w:r w:rsidR="00CA0FC2" w:rsidRPr="00862843">
        <w:rPr>
          <w:rFonts w:ascii="Times New Roman" w:hAnsi="Times New Roman" w:cs="Times New Roman"/>
          <w:bCs/>
          <w:sz w:val="24"/>
          <w:szCs w:val="24"/>
          <w:lang w:val="en-US"/>
        </w:rPr>
        <w:t>perpustakaan</w:t>
      </w:r>
      <w:proofErr w:type="spellEnd"/>
      <w:r w:rsidR="00D21143" w:rsidRPr="00862843">
        <w:rPr>
          <w:rFonts w:ascii="Times New Roman" w:hAnsi="Times New Roman" w:cs="Times New Roman"/>
          <w:bCs/>
          <w:sz w:val="24"/>
          <w:szCs w:val="24"/>
        </w:rPr>
        <w:t xml:space="preserve"> dapat terjalin dalam pengembangan Repositori Kement</w:t>
      </w:r>
      <w:r w:rsidR="00160E3C" w:rsidRPr="00862843">
        <w:rPr>
          <w:rFonts w:ascii="Times New Roman" w:hAnsi="Times New Roman" w:cs="Times New Roman"/>
          <w:bCs/>
          <w:sz w:val="24"/>
          <w:szCs w:val="24"/>
        </w:rPr>
        <w:t>erian Pertani</w:t>
      </w:r>
      <w:r w:rsidR="00D21143" w:rsidRPr="00862843">
        <w:rPr>
          <w:rFonts w:ascii="Times New Roman" w:hAnsi="Times New Roman" w:cs="Times New Roman"/>
          <w:bCs/>
          <w:sz w:val="24"/>
          <w:szCs w:val="24"/>
        </w:rPr>
        <w:t>an.</w:t>
      </w:r>
      <w:proofErr w:type="gramEnd"/>
    </w:p>
    <w:p w14:paraId="39EC626C" w14:textId="13D1610E" w:rsidR="00F01421" w:rsidRPr="00862843" w:rsidRDefault="00F01421" w:rsidP="008023AD">
      <w:pPr>
        <w:spacing w:after="0" w:line="360" w:lineRule="auto"/>
        <w:rPr>
          <w:rFonts w:ascii="Times New Roman" w:hAnsi="Times New Roman" w:cs="Times New Roman"/>
          <w:sz w:val="24"/>
          <w:szCs w:val="24"/>
        </w:rPr>
      </w:pPr>
    </w:p>
    <w:p w14:paraId="1B9036B6" w14:textId="0D7206C4" w:rsidR="00F01421" w:rsidRPr="00862843" w:rsidRDefault="00B517AA" w:rsidP="008023AD">
      <w:pPr>
        <w:spacing w:after="0" w:line="360" w:lineRule="auto"/>
        <w:rPr>
          <w:rFonts w:ascii="Times New Roman" w:hAnsi="Times New Roman" w:cs="Times New Roman"/>
          <w:b/>
          <w:bCs/>
          <w:sz w:val="24"/>
          <w:szCs w:val="24"/>
        </w:rPr>
      </w:pPr>
      <w:r w:rsidRPr="00862843">
        <w:rPr>
          <w:rFonts w:ascii="Times New Roman" w:hAnsi="Times New Roman" w:cs="Times New Roman"/>
          <w:b/>
          <w:bCs/>
          <w:sz w:val="24"/>
          <w:szCs w:val="24"/>
        </w:rPr>
        <w:t>Daftar Pustaka</w:t>
      </w:r>
    </w:p>
    <w:p w14:paraId="1BFFE760" w14:textId="312CCE88" w:rsidR="00B517AA" w:rsidRPr="00373063" w:rsidRDefault="00CB5AD1" w:rsidP="008023AD">
      <w:pPr>
        <w:pStyle w:val="ListParagraph"/>
        <w:numPr>
          <w:ilvl w:val="0"/>
          <w:numId w:val="5"/>
        </w:numPr>
        <w:spacing w:after="0" w:line="360" w:lineRule="auto"/>
        <w:jc w:val="both"/>
        <w:rPr>
          <w:rFonts w:ascii="Times New Roman" w:hAnsi="Times New Roman" w:cs="Times New Roman"/>
          <w:sz w:val="24"/>
          <w:szCs w:val="24"/>
        </w:rPr>
      </w:pPr>
      <w:r w:rsidRPr="00373063">
        <w:rPr>
          <w:rFonts w:ascii="Times New Roman" w:hAnsi="Times New Roman" w:cs="Times New Roman"/>
          <w:sz w:val="24"/>
          <w:szCs w:val="24"/>
        </w:rPr>
        <w:t>Davis, P. M. (2011). Open access, readership, citations: A randomized controlled trial of scientific journal publishing. The FASEB Journal, 25(7), 2129–2134.</w:t>
      </w:r>
    </w:p>
    <w:p w14:paraId="12B6472D" w14:textId="1DB483B1" w:rsidR="00CB5AD1" w:rsidRPr="00373063" w:rsidRDefault="00CB5AD1" w:rsidP="008023AD">
      <w:pPr>
        <w:pStyle w:val="ListParagraph"/>
        <w:numPr>
          <w:ilvl w:val="0"/>
          <w:numId w:val="5"/>
        </w:numPr>
        <w:spacing w:after="0" w:line="360" w:lineRule="auto"/>
        <w:jc w:val="both"/>
        <w:rPr>
          <w:rFonts w:ascii="Times New Roman" w:hAnsi="Times New Roman" w:cs="Times New Roman"/>
          <w:sz w:val="24"/>
          <w:szCs w:val="24"/>
        </w:rPr>
      </w:pPr>
      <w:r w:rsidRPr="00373063">
        <w:rPr>
          <w:rFonts w:ascii="Times New Roman" w:hAnsi="Times New Roman" w:cs="Times New Roman"/>
          <w:sz w:val="24"/>
          <w:szCs w:val="24"/>
        </w:rPr>
        <w:t>Evans, J. A., &amp; Reimer, J. (2009). Open access and global participation in science. Science, 323(5917), 1025</w:t>
      </w:r>
    </w:p>
    <w:p w14:paraId="777905C8" w14:textId="36E93BF9" w:rsidR="00010048" w:rsidRPr="00373063" w:rsidRDefault="00010048" w:rsidP="008023AD">
      <w:pPr>
        <w:pStyle w:val="ListParagraph"/>
        <w:numPr>
          <w:ilvl w:val="0"/>
          <w:numId w:val="5"/>
        </w:numPr>
        <w:spacing w:after="0" w:line="360" w:lineRule="auto"/>
        <w:jc w:val="both"/>
        <w:rPr>
          <w:rFonts w:ascii="Times New Roman" w:hAnsi="Times New Roman" w:cs="Times New Roman"/>
          <w:sz w:val="24"/>
          <w:szCs w:val="24"/>
        </w:rPr>
      </w:pPr>
      <w:r w:rsidRPr="00373063">
        <w:rPr>
          <w:rFonts w:ascii="Times New Roman" w:hAnsi="Times New Roman" w:cs="Times New Roman"/>
          <w:sz w:val="24"/>
          <w:szCs w:val="24"/>
        </w:rPr>
        <w:t>Hua, Fang, Heyuan Sun, Tanya Walsh, Helen Worthington, and Anne-Marie Glenny. 2016. “Open Access to Journal Articles in Dentistry: Prevalence and Citation Impact.” Journal of Dentistry 47 (April): 41–48</w:t>
      </w:r>
    </w:p>
    <w:p w14:paraId="4CEC2019" w14:textId="027AA4B9" w:rsidR="00CB5AD1" w:rsidRPr="00373063" w:rsidRDefault="00CB5AD1" w:rsidP="008023AD">
      <w:pPr>
        <w:pStyle w:val="ListParagraph"/>
        <w:numPr>
          <w:ilvl w:val="0"/>
          <w:numId w:val="5"/>
        </w:numPr>
        <w:spacing w:after="0" w:line="360" w:lineRule="auto"/>
        <w:jc w:val="both"/>
        <w:rPr>
          <w:rFonts w:ascii="Times New Roman" w:hAnsi="Times New Roman" w:cs="Times New Roman"/>
          <w:sz w:val="24"/>
          <w:szCs w:val="24"/>
        </w:rPr>
      </w:pPr>
      <w:r w:rsidRPr="00373063">
        <w:rPr>
          <w:rFonts w:ascii="Times New Roman" w:hAnsi="Times New Roman" w:cs="Times New Roman"/>
          <w:sz w:val="24"/>
          <w:szCs w:val="24"/>
        </w:rPr>
        <w:t>Has van Vlokhoven, 2019. The effect of open access on research quality. Journal of Informetrics 13</w:t>
      </w:r>
      <w:r w:rsidR="006B164D">
        <w:rPr>
          <w:rFonts w:ascii="Times New Roman" w:hAnsi="Times New Roman" w:cs="Times New Roman"/>
          <w:sz w:val="24"/>
          <w:szCs w:val="24"/>
        </w:rPr>
        <w:t>,</w:t>
      </w:r>
      <w:r w:rsidRPr="00373063">
        <w:rPr>
          <w:rFonts w:ascii="Times New Roman" w:hAnsi="Times New Roman" w:cs="Times New Roman"/>
          <w:sz w:val="24"/>
          <w:szCs w:val="24"/>
        </w:rPr>
        <w:t xml:space="preserve"> 751–756</w:t>
      </w:r>
    </w:p>
    <w:p w14:paraId="056D768C" w14:textId="67ECCEA0" w:rsidR="00010048" w:rsidRPr="00140CA3" w:rsidRDefault="00010048" w:rsidP="008023AD">
      <w:pPr>
        <w:pStyle w:val="ListParagraph"/>
        <w:numPr>
          <w:ilvl w:val="0"/>
          <w:numId w:val="5"/>
        </w:numPr>
        <w:spacing w:after="0" w:line="360" w:lineRule="auto"/>
        <w:jc w:val="both"/>
        <w:rPr>
          <w:rFonts w:ascii="Times New Roman" w:hAnsi="Times New Roman" w:cs="Times New Roman"/>
          <w:sz w:val="24"/>
          <w:szCs w:val="24"/>
        </w:rPr>
      </w:pPr>
      <w:proofErr w:type="spellStart"/>
      <w:r w:rsidRPr="00373063">
        <w:rPr>
          <w:rFonts w:ascii="Times New Roman" w:hAnsi="Times New Roman" w:cs="Times New Roman"/>
          <w:sz w:val="24"/>
          <w:szCs w:val="24"/>
          <w:lang w:val="en-US"/>
        </w:rPr>
        <w:t>Laakso</w:t>
      </w:r>
      <w:proofErr w:type="spellEnd"/>
      <w:r w:rsidRPr="00373063">
        <w:rPr>
          <w:rFonts w:ascii="Times New Roman" w:hAnsi="Times New Roman" w:cs="Times New Roman"/>
          <w:sz w:val="24"/>
          <w:szCs w:val="24"/>
          <w:lang w:val="en-US"/>
        </w:rPr>
        <w:t xml:space="preserve">, Mikael, and Bo </w:t>
      </w:r>
      <w:proofErr w:type="spellStart"/>
      <w:r w:rsidRPr="00373063">
        <w:rPr>
          <w:rFonts w:ascii="Times New Roman" w:hAnsi="Times New Roman" w:cs="Times New Roman"/>
          <w:sz w:val="24"/>
          <w:szCs w:val="24"/>
          <w:lang w:val="en-US"/>
        </w:rPr>
        <w:t>Christer</w:t>
      </w:r>
      <w:proofErr w:type="spellEnd"/>
      <w:r w:rsidRPr="00373063">
        <w:rPr>
          <w:rFonts w:ascii="Times New Roman" w:hAnsi="Times New Roman" w:cs="Times New Roman"/>
          <w:sz w:val="24"/>
          <w:szCs w:val="24"/>
          <w:lang w:val="en-US"/>
        </w:rPr>
        <w:t xml:space="preserve"> Bjork. 2016. “Hybrid Open Access-A Longitudinal Study.” Journal of </w:t>
      </w:r>
      <w:proofErr w:type="spellStart"/>
      <w:r w:rsidRPr="00373063">
        <w:rPr>
          <w:rFonts w:ascii="Times New Roman" w:hAnsi="Times New Roman" w:cs="Times New Roman"/>
          <w:sz w:val="24"/>
          <w:szCs w:val="24"/>
          <w:lang w:val="en-US"/>
        </w:rPr>
        <w:t>Informetrics</w:t>
      </w:r>
      <w:proofErr w:type="spellEnd"/>
      <w:r w:rsidRPr="00373063">
        <w:rPr>
          <w:rFonts w:ascii="Times New Roman" w:hAnsi="Times New Roman" w:cs="Times New Roman"/>
          <w:sz w:val="24"/>
          <w:szCs w:val="24"/>
          <w:lang w:val="en-US"/>
        </w:rPr>
        <w:t xml:space="preserve"> 10 (4): 919–32. </w:t>
      </w:r>
    </w:p>
    <w:p w14:paraId="02BFCF82" w14:textId="01BE1C1E" w:rsidR="00140CA3" w:rsidRPr="00140CA3" w:rsidRDefault="00140CA3" w:rsidP="008023AD">
      <w:pPr>
        <w:pStyle w:val="ListParagraph"/>
        <w:numPr>
          <w:ilvl w:val="0"/>
          <w:numId w:val="5"/>
        </w:numPr>
        <w:spacing w:after="0" w:line="360" w:lineRule="auto"/>
        <w:jc w:val="both"/>
        <w:rPr>
          <w:rFonts w:ascii="Times New Roman" w:hAnsi="Times New Roman" w:cs="Times New Roman"/>
          <w:sz w:val="24"/>
          <w:szCs w:val="24"/>
        </w:rPr>
      </w:pPr>
      <w:proofErr w:type="spellStart"/>
      <w:r w:rsidRPr="006B164D">
        <w:rPr>
          <w:rFonts w:ascii="Times New Roman" w:hAnsi="Times New Roman" w:cs="Times New Roman"/>
          <w:sz w:val="24"/>
          <w:szCs w:val="24"/>
          <w:lang w:val="en-US"/>
        </w:rPr>
        <w:t>Lukman</w:t>
      </w:r>
      <w:proofErr w:type="spellEnd"/>
      <w:r w:rsidRPr="006B164D">
        <w:rPr>
          <w:rFonts w:ascii="Times New Roman" w:hAnsi="Times New Roman" w:cs="Times New Roman"/>
          <w:sz w:val="24"/>
          <w:szCs w:val="24"/>
          <w:lang w:val="en-US"/>
        </w:rPr>
        <w:t xml:space="preserve">, </w:t>
      </w:r>
      <w:proofErr w:type="spellStart"/>
      <w:r w:rsidRPr="006B164D">
        <w:rPr>
          <w:rFonts w:ascii="Times New Roman" w:hAnsi="Times New Roman" w:cs="Times New Roman"/>
          <w:sz w:val="24"/>
          <w:szCs w:val="24"/>
          <w:lang w:val="en-US"/>
        </w:rPr>
        <w:t>Ekawati</w:t>
      </w:r>
      <w:proofErr w:type="spellEnd"/>
      <w:r w:rsidRPr="006B164D">
        <w:rPr>
          <w:rFonts w:ascii="Times New Roman" w:hAnsi="Times New Roman" w:cs="Times New Roman"/>
          <w:sz w:val="24"/>
          <w:szCs w:val="24"/>
          <w:lang w:val="en-US"/>
        </w:rPr>
        <w:t xml:space="preserve"> </w:t>
      </w:r>
      <w:proofErr w:type="spellStart"/>
      <w:r w:rsidRPr="006B164D">
        <w:rPr>
          <w:rFonts w:ascii="Times New Roman" w:hAnsi="Times New Roman" w:cs="Times New Roman"/>
          <w:sz w:val="24"/>
          <w:szCs w:val="24"/>
          <w:lang w:val="en-US"/>
        </w:rPr>
        <w:t>Marlina</w:t>
      </w:r>
      <w:proofErr w:type="spellEnd"/>
      <w:r w:rsidRPr="006B164D">
        <w:rPr>
          <w:rFonts w:ascii="Times New Roman" w:hAnsi="Times New Roman" w:cs="Times New Roman"/>
          <w:sz w:val="24"/>
          <w:szCs w:val="24"/>
          <w:lang w:val="en-US"/>
        </w:rPr>
        <w:t xml:space="preserve">, </w:t>
      </w:r>
      <w:proofErr w:type="spellStart"/>
      <w:r w:rsidRPr="006B164D">
        <w:rPr>
          <w:rFonts w:ascii="Times New Roman" w:hAnsi="Times New Roman" w:cs="Times New Roman"/>
          <w:sz w:val="24"/>
          <w:szCs w:val="24"/>
          <w:lang w:val="en-US"/>
        </w:rPr>
        <w:t>Ratih</w:t>
      </w:r>
      <w:proofErr w:type="spellEnd"/>
      <w:r w:rsidRPr="006B164D">
        <w:rPr>
          <w:rFonts w:ascii="Times New Roman" w:hAnsi="Times New Roman" w:cs="Times New Roman"/>
          <w:sz w:val="24"/>
          <w:szCs w:val="24"/>
          <w:lang w:val="en-US"/>
        </w:rPr>
        <w:t xml:space="preserve"> </w:t>
      </w:r>
      <w:proofErr w:type="spellStart"/>
      <w:r w:rsidRPr="006B164D">
        <w:rPr>
          <w:rFonts w:ascii="Times New Roman" w:hAnsi="Times New Roman" w:cs="Times New Roman"/>
          <w:sz w:val="24"/>
          <w:szCs w:val="24"/>
          <w:lang w:val="en-US"/>
        </w:rPr>
        <w:t>Kemalasari</w:t>
      </w:r>
      <w:proofErr w:type="spellEnd"/>
      <w:r w:rsidRPr="006B164D">
        <w:rPr>
          <w:rFonts w:ascii="Times New Roman" w:hAnsi="Times New Roman" w:cs="Times New Roman"/>
          <w:sz w:val="24"/>
          <w:szCs w:val="24"/>
          <w:lang w:val="en-US"/>
        </w:rPr>
        <w:t xml:space="preserve">, </w:t>
      </w:r>
      <w:proofErr w:type="spellStart"/>
      <w:r w:rsidRPr="006B164D">
        <w:rPr>
          <w:rFonts w:ascii="Times New Roman" w:hAnsi="Times New Roman" w:cs="Times New Roman"/>
          <w:sz w:val="24"/>
          <w:szCs w:val="24"/>
          <w:lang w:val="en-US"/>
        </w:rPr>
        <w:t>AlHafiz</w:t>
      </w:r>
      <w:proofErr w:type="spellEnd"/>
      <w:r w:rsidRPr="006B164D">
        <w:rPr>
          <w:rFonts w:ascii="Times New Roman" w:hAnsi="Times New Roman" w:cs="Times New Roman"/>
          <w:sz w:val="24"/>
          <w:szCs w:val="24"/>
          <w:lang w:val="en-US"/>
        </w:rPr>
        <w:t xml:space="preserve"> Akbar, </w:t>
      </w:r>
      <w:proofErr w:type="spellStart"/>
      <w:r w:rsidRPr="006B164D">
        <w:rPr>
          <w:rFonts w:ascii="Times New Roman" w:hAnsi="Times New Roman" w:cs="Times New Roman"/>
          <w:sz w:val="24"/>
          <w:szCs w:val="24"/>
          <w:lang w:val="en-US"/>
        </w:rPr>
        <w:t>Slamet</w:t>
      </w:r>
      <w:proofErr w:type="spellEnd"/>
      <w:r w:rsidRPr="006B164D">
        <w:rPr>
          <w:rFonts w:ascii="Times New Roman" w:hAnsi="Times New Roman" w:cs="Times New Roman"/>
          <w:sz w:val="24"/>
          <w:szCs w:val="24"/>
          <w:lang w:val="en-US"/>
        </w:rPr>
        <w:t xml:space="preserve"> </w:t>
      </w:r>
      <w:proofErr w:type="spellStart"/>
      <w:r w:rsidRPr="006B164D">
        <w:rPr>
          <w:rFonts w:ascii="Times New Roman" w:hAnsi="Times New Roman" w:cs="Times New Roman"/>
          <w:sz w:val="24"/>
          <w:szCs w:val="24"/>
          <w:lang w:val="en-US"/>
        </w:rPr>
        <w:t>Riyanto</w:t>
      </w:r>
      <w:proofErr w:type="spellEnd"/>
      <w:r w:rsidRPr="006B164D">
        <w:rPr>
          <w:rFonts w:ascii="Times New Roman" w:hAnsi="Times New Roman" w:cs="Times New Roman"/>
          <w:sz w:val="24"/>
          <w:szCs w:val="24"/>
          <w:lang w:val="en-US"/>
        </w:rPr>
        <w:t>.</w:t>
      </w:r>
      <w:r>
        <w:rPr>
          <w:rFonts w:ascii="Times New Roman" w:hAnsi="Times New Roman" w:cs="Times New Roman"/>
          <w:sz w:val="24"/>
          <w:szCs w:val="24"/>
        </w:rPr>
        <w:t xml:space="preserve"> 2012. </w:t>
      </w:r>
      <w:proofErr w:type="spellStart"/>
      <w:r w:rsidRPr="006B164D">
        <w:rPr>
          <w:rFonts w:ascii="Times New Roman" w:hAnsi="Times New Roman" w:cs="Times New Roman"/>
          <w:sz w:val="24"/>
          <w:szCs w:val="24"/>
          <w:lang w:val="en-US"/>
        </w:rPr>
        <w:t>Perkembangan</w:t>
      </w:r>
      <w:proofErr w:type="spellEnd"/>
      <w:r w:rsidRPr="006B164D">
        <w:rPr>
          <w:rFonts w:ascii="Times New Roman" w:hAnsi="Times New Roman" w:cs="Times New Roman"/>
          <w:sz w:val="24"/>
          <w:szCs w:val="24"/>
          <w:lang w:val="en-US"/>
        </w:rPr>
        <w:t xml:space="preserve"> Open Access </w:t>
      </w:r>
      <w:proofErr w:type="spellStart"/>
      <w:r w:rsidRPr="006B164D">
        <w:rPr>
          <w:rFonts w:ascii="Times New Roman" w:hAnsi="Times New Roman" w:cs="Times New Roman"/>
          <w:sz w:val="24"/>
          <w:szCs w:val="24"/>
          <w:lang w:val="en-US"/>
        </w:rPr>
        <w:t>Jurnal</w:t>
      </w:r>
      <w:proofErr w:type="spellEnd"/>
      <w:r w:rsidRPr="006B164D">
        <w:rPr>
          <w:rFonts w:ascii="Times New Roman" w:hAnsi="Times New Roman" w:cs="Times New Roman"/>
          <w:sz w:val="24"/>
          <w:szCs w:val="24"/>
          <w:lang w:val="en-US"/>
        </w:rPr>
        <w:t xml:space="preserve"> </w:t>
      </w:r>
      <w:proofErr w:type="spellStart"/>
      <w:r w:rsidRPr="006B164D">
        <w:rPr>
          <w:rFonts w:ascii="Times New Roman" w:hAnsi="Times New Roman" w:cs="Times New Roman"/>
          <w:sz w:val="24"/>
          <w:szCs w:val="24"/>
          <w:lang w:val="en-US"/>
        </w:rPr>
        <w:t>Ilmiah</w:t>
      </w:r>
      <w:proofErr w:type="spellEnd"/>
      <w:r w:rsidRPr="006B164D">
        <w:rPr>
          <w:rFonts w:ascii="Times New Roman" w:hAnsi="Times New Roman" w:cs="Times New Roman"/>
          <w:sz w:val="24"/>
          <w:szCs w:val="24"/>
          <w:lang w:val="en-US"/>
        </w:rPr>
        <w:t xml:space="preserve"> Indonesia. Jakarta</w:t>
      </w:r>
      <w:r>
        <w:rPr>
          <w:rFonts w:ascii="Times New Roman" w:hAnsi="Times New Roman" w:cs="Times New Roman"/>
          <w:sz w:val="24"/>
          <w:szCs w:val="24"/>
        </w:rPr>
        <w:t xml:space="preserve">, </w:t>
      </w:r>
      <w:r w:rsidRPr="006B164D">
        <w:rPr>
          <w:rFonts w:ascii="Times New Roman" w:hAnsi="Times New Roman" w:cs="Times New Roman"/>
          <w:sz w:val="24"/>
          <w:szCs w:val="24"/>
          <w:lang w:val="en-US"/>
        </w:rPr>
        <w:t>PDII-LIPI.</w:t>
      </w:r>
    </w:p>
    <w:p w14:paraId="651D323C" w14:textId="77777777" w:rsidR="00140CA3" w:rsidRPr="00140CA3" w:rsidRDefault="00140CA3" w:rsidP="008023AD">
      <w:pPr>
        <w:pStyle w:val="ListParagraph"/>
        <w:numPr>
          <w:ilvl w:val="0"/>
          <w:numId w:val="5"/>
        </w:numPr>
        <w:spacing w:line="360" w:lineRule="auto"/>
        <w:rPr>
          <w:rFonts w:ascii="Times New Roman" w:hAnsi="Times New Roman" w:cs="Times New Roman"/>
          <w:sz w:val="24"/>
          <w:szCs w:val="24"/>
        </w:rPr>
      </w:pPr>
      <w:r w:rsidRPr="00140CA3">
        <w:rPr>
          <w:rFonts w:ascii="Times New Roman" w:hAnsi="Times New Roman" w:cs="Times New Roman"/>
          <w:sz w:val="24"/>
          <w:szCs w:val="24"/>
        </w:rPr>
        <w:t>Pendit, 2008. Perpustakaan digital dari A sampai Z. Jakarta: Cita kami.</w:t>
      </w:r>
    </w:p>
    <w:p w14:paraId="1587AF97" w14:textId="53699D7E" w:rsidR="00CB5AD1" w:rsidRPr="00140CA3" w:rsidRDefault="00CB5AD1" w:rsidP="008023AD">
      <w:pPr>
        <w:pStyle w:val="ListParagraph"/>
        <w:numPr>
          <w:ilvl w:val="0"/>
          <w:numId w:val="5"/>
        </w:numPr>
        <w:spacing w:after="0" w:line="360" w:lineRule="auto"/>
        <w:jc w:val="both"/>
        <w:rPr>
          <w:rFonts w:ascii="Times New Roman" w:hAnsi="Times New Roman" w:cs="Times New Roman"/>
          <w:sz w:val="24"/>
          <w:szCs w:val="24"/>
        </w:rPr>
      </w:pPr>
      <w:r w:rsidRPr="00140CA3">
        <w:rPr>
          <w:rFonts w:ascii="Times New Roman" w:hAnsi="Times New Roman" w:cs="Times New Roman"/>
          <w:sz w:val="24"/>
          <w:szCs w:val="24"/>
        </w:rPr>
        <w:lastRenderedPageBreak/>
        <w:t xml:space="preserve">Swan, </w:t>
      </w:r>
      <w:r w:rsidR="009E366B" w:rsidRPr="00140CA3">
        <w:rPr>
          <w:rFonts w:ascii="Times New Roman" w:hAnsi="Times New Roman" w:cs="Times New Roman"/>
          <w:sz w:val="24"/>
          <w:szCs w:val="24"/>
        </w:rPr>
        <w:t xml:space="preserve">Alma. </w:t>
      </w:r>
      <w:r w:rsidRPr="00140CA3">
        <w:rPr>
          <w:rFonts w:ascii="Times New Roman" w:hAnsi="Times New Roman" w:cs="Times New Roman"/>
          <w:sz w:val="24"/>
          <w:szCs w:val="24"/>
        </w:rPr>
        <w:t>201</w:t>
      </w:r>
      <w:r w:rsidR="009E366B" w:rsidRPr="00140CA3">
        <w:rPr>
          <w:rFonts w:ascii="Times New Roman" w:hAnsi="Times New Roman" w:cs="Times New Roman"/>
          <w:sz w:val="24"/>
          <w:szCs w:val="24"/>
        </w:rPr>
        <w:t>2</w:t>
      </w:r>
      <w:r w:rsidRPr="00140CA3">
        <w:rPr>
          <w:rFonts w:ascii="Times New Roman" w:hAnsi="Times New Roman" w:cs="Times New Roman"/>
          <w:sz w:val="24"/>
          <w:szCs w:val="24"/>
        </w:rPr>
        <w:t xml:space="preserve">. Policy guidelines for the development and promotion of open access. </w:t>
      </w:r>
      <w:r w:rsidR="009E366B" w:rsidRPr="00140CA3">
        <w:rPr>
          <w:rFonts w:ascii="Times New Roman" w:hAnsi="Times New Roman" w:cs="Times New Roman"/>
          <w:sz w:val="24"/>
          <w:szCs w:val="24"/>
        </w:rPr>
        <w:t>France, the United Nations Educational, Scientific and Cultural Organization.</w:t>
      </w:r>
    </w:p>
    <w:p w14:paraId="1E264182" w14:textId="726301EB" w:rsidR="009933DE" w:rsidRPr="00046324" w:rsidRDefault="00F27496" w:rsidP="008023AD">
      <w:pPr>
        <w:pStyle w:val="ListParagraph"/>
        <w:numPr>
          <w:ilvl w:val="0"/>
          <w:numId w:val="5"/>
        </w:numPr>
        <w:spacing w:after="0" w:line="360" w:lineRule="auto"/>
        <w:jc w:val="both"/>
        <w:rPr>
          <w:rFonts w:ascii="Times New Roman" w:hAnsi="Times New Roman" w:cs="Times New Roman"/>
          <w:sz w:val="24"/>
          <w:szCs w:val="24"/>
        </w:rPr>
      </w:pPr>
      <w:proofErr w:type="spellStart"/>
      <w:r w:rsidRPr="00373063">
        <w:rPr>
          <w:rFonts w:ascii="Times New Roman" w:hAnsi="Times New Roman" w:cs="Times New Roman"/>
          <w:sz w:val="24"/>
          <w:szCs w:val="24"/>
          <w:lang w:val="en-US"/>
        </w:rPr>
        <w:t>Teguh</w:t>
      </w:r>
      <w:proofErr w:type="spellEnd"/>
      <w:r w:rsidRPr="00373063">
        <w:rPr>
          <w:rFonts w:ascii="Times New Roman" w:hAnsi="Times New Roman" w:cs="Times New Roman"/>
          <w:sz w:val="24"/>
          <w:szCs w:val="24"/>
          <w:lang w:val="en-US"/>
        </w:rPr>
        <w:t xml:space="preserve"> </w:t>
      </w:r>
      <w:proofErr w:type="spellStart"/>
      <w:r w:rsidRPr="00373063">
        <w:rPr>
          <w:rFonts w:ascii="Times New Roman" w:hAnsi="Times New Roman" w:cs="Times New Roman"/>
          <w:sz w:val="24"/>
          <w:szCs w:val="24"/>
          <w:lang w:val="en-US"/>
        </w:rPr>
        <w:t>Yudi</w:t>
      </w:r>
      <w:proofErr w:type="spellEnd"/>
      <w:r w:rsidRPr="00373063">
        <w:rPr>
          <w:rFonts w:ascii="Times New Roman" w:hAnsi="Times New Roman" w:cs="Times New Roman"/>
          <w:sz w:val="24"/>
          <w:szCs w:val="24"/>
          <w:lang w:val="en-US"/>
        </w:rPr>
        <w:t xml:space="preserve"> </w:t>
      </w:r>
      <w:proofErr w:type="spellStart"/>
      <w:r w:rsidRPr="00373063">
        <w:rPr>
          <w:rFonts w:ascii="Times New Roman" w:hAnsi="Times New Roman" w:cs="Times New Roman"/>
          <w:sz w:val="24"/>
          <w:szCs w:val="24"/>
          <w:lang w:val="en-US"/>
        </w:rPr>
        <w:t>Cahyono</w:t>
      </w:r>
      <w:proofErr w:type="spellEnd"/>
      <w:r w:rsidRPr="00373063">
        <w:rPr>
          <w:rFonts w:ascii="Times New Roman" w:hAnsi="Times New Roman" w:cs="Times New Roman"/>
          <w:sz w:val="24"/>
          <w:szCs w:val="24"/>
          <w:lang w:val="en-US"/>
        </w:rPr>
        <w:t xml:space="preserve">. 2014. </w:t>
      </w:r>
      <w:proofErr w:type="spellStart"/>
      <w:r w:rsidRPr="00373063">
        <w:rPr>
          <w:rFonts w:ascii="Times New Roman" w:hAnsi="Times New Roman" w:cs="Times New Roman"/>
          <w:sz w:val="24"/>
          <w:szCs w:val="24"/>
          <w:lang w:val="en-US"/>
        </w:rPr>
        <w:t>Sebuah</w:t>
      </w:r>
      <w:proofErr w:type="spellEnd"/>
      <w:r w:rsidRPr="00373063">
        <w:rPr>
          <w:rFonts w:ascii="Times New Roman" w:hAnsi="Times New Roman" w:cs="Times New Roman"/>
          <w:sz w:val="24"/>
          <w:szCs w:val="24"/>
          <w:lang w:val="en-US"/>
        </w:rPr>
        <w:t xml:space="preserve"> </w:t>
      </w:r>
      <w:proofErr w:type="spellStart"/>
      <w:r w:rsidRPr="00373063">
        <w:rPr>
          <w:rFonts w:ascii="Times New Roman" w:hAnsi="Times New Roman" w:cs="Times New Roman"/>
          <w:sz w:val="24"/>
          <w:szCs w:val="24"/>
          <w:lang w:val="en-US"/>
        </w:rPr>
        <w:t>Studi</w:t>
      </w:r>
      <w:proofErr w:type="spellEnd"/>
      <w:r w:rsidRPr="00373063">
        <w:rPr>
          <w:rFonts w:ascii="Times New Roman" w:hAnsi="Times New Roman" w:cs="Times New Roman"/>
          <w:sz w:val="24"/>
          <w:szCs w:val="24"/>
          <w:lang w:val="en-US"/>
        </w:rPr>
        <w:t xml:space="preserve">: </w:t>
      </w:r>
      <w:proofErr w:type="spellStart"/>
      <w:r w:rsidRPr="00373063">
        <w:rPr>
          <w:rFonts w:ascii="Times New Roman" w:hAnsi="Times New Roman" w:cs="Times New Roman"/>
          <w:sz w:val="24"/>
          <w:szCs w:val="24"/>
          <w:lang w:val="en-US"/>
        </w:rPr>
        <w:t>Jurnal</w:t>
      </w:r>
      <w:proofErr w:type="spellEnd"/>
      <w:r w:rsidRPr="00373063">
        <w:rPr>
          <w:rFonts w:ascii="Times New Roman" w:hAnsi="Times New Roman" w:cs="Times New Roman"/>
          <w:sz w:val="24"/>
          <w:szCs w:val="24"/>
          <w:lang w:val="en-US"/>
        </w:rPr>
        <w:t xml:space="preserve"> </w:t>
      </w:r>
      <w:proofErr w:type="spellStart"/>
      <w:r w:rsidRPr="00373063">
        <w:rPr>
          <w:rFonts w:ascii="Times New Roman" w:hAnsi="Times New Roman" w:cs="Times New Roman"/>
          <w:sz w:val="24"/>
          <w:szCs w:val="24"/>
          <w:lang w:val="en-US"/>
        </w:rPr>
        <w:t>Akses</w:t>
      </w:r>
      <w:proofErr w:type="spellEnd"/>
      <w:r w:rsidRPr="00373063">
        <w:rPr>
          <w:rFonts w:ascii="Times New Roman" w:hAnsi="Times New Roman" w:cs="Times New Roman"/>
          <w:sz w:val="24"/>
          <w:szCs w:val="24"/>
          <w:lang w:val="en-US"/>
        </w:rPr>
        <w:t xml:space="preserve"> Terbuka </w:t>
      </w:r>
      <w:proofErr w:type="spellStart"/>
      <w:r w:rsidRPr="00373063">
        <w:rPr>
          <w:rFonts w:ascii="Times New Roman" w:hAnsi="Times New Roman" w:cs="Times New Roman"/>
          <w:sz w:val="24"/>
          <w:szCs w:val="24"/>
          <w:lang w:val="en-US"/>
        </w:rPr>
        <w:t>dalam</w:t>
      </w:r>
      <w:proofErr w:type="spellEnd"/>
      <w:r w:rsidRPr="00373063">
        <w:rPr>
          <w:rFonts w:ascii="Times New Roman" w:hAnsi="Times New Roman" w:cs="Times New Roman"/>
          <w:sz w:val="24"/>
          <w:szCs w:val="24"/>
          <w:lang w:val="en-US"/>
        </w:rPr>
        <w:t xml:space="preserve"> </w:t>
      </w:r>
      <w:proofErr w:type="spellStart"/>
      <w:r w:rsidRPr="00373063">
        <w:rPr>
          <w:rFonts w:ascii="Times New Roman" w:hAnsi="Times New Roman" w:cs="Times New Roman"/>
          <w:sz w:val="24"/>
          <w:szCs w:val="24"/>
          <w:lang w:val="en-US"/>
        </w:rPr>
        <w:t>Ilmu</w:t>
      </w:r>
      <w:proofErr w:type="spellEnd"/>
      <w:r w:rsidRPr="00373063">
        <w:rPr>
          <w:rFonts w:ascii="Times New Roman" w:hAnsi="Times New Roman" w:cs="Times New Roman"/>
          <w:sz w:val="24"/>
          <w:szCs w:val="24"/>
          <w:lang w:val="en-US"/>
        </w:rPr>
        <w:t xml:space="preserve"> </w:t>
      </w:r>
      <w:proofErr w:type="spellStart"/>
      <w:r w:rsidRPr="00373063">
        <w:rPr>
          <w:rFonts w:ascii="Times New Roman" w:hAnsi="Times New Roman" w:cs="Times New Roman"/>
          <w:sz w:val="24"/>
          <w:szCs w:val="24"/>
          <w:lang w:val="en-US"/>
        </w:rPr>
        <w:t>Perpustakaan</w:t>
      </w:r>
      <w:proofErr w:type="spellEnd"/>
      <w:r w:rsidRPr="00373063">
        <w:rPr>
          <w:rFonts w:ascii="Times New Roman" w:hAnsi="Times New Roman" w:cs="Times New Roman"/>
          <w:sz w:val="24"/>
          <w:szCs w:val="24"/>
          <w:lang w:val="en-US"/>
        </w:rPr>
        <w:t xml:space="preserve"> </w:t>
      </w:r>
      <w:proofErr w:type="spellStart"/>
      <w:r w:rsidRPr="00373063">
        <w:rPr>
          <w:rFonts w:ascii="Times New Roman" w:hAnsi="Times New Roman" w:cs="Times New Roman"/>
          <w:sz w:val="24"/>
          <w:szCs w:val="24"/>
          <w:lang w:val="en-US"/>
        </w:rPr>
        <w:t>dan</w:t>
      </w:r>
      <w:proofErr w:type="spellEnd"/>
      <w:r w:rsidRPr="00373063">
        <w:rPr>
          <w:rFonts w:ascii="Times New Roman" w:hAnsi="Times New Roman" w:cs="Times New Roman"/>
          <w:sz w:val="24"/>
          <w:szCs w:val="24"/>
          <w:lang w:val="en-US"/>
        </w:rPr>
        <w:t xml:space="preserve"> </w:t>
      </w:r>
      <w:proofErr w:type="spellStart"/>
      <w:r w:rsidRPr="00373063">
        <w:rPr>
          <w:rFonts w:ascii="Times New Roman" w:hAnsi="Times New Roman" w:cs="Times New Roman"/>
          <w:sz w:val="24"/>
          <w:szCs w:val="24"/>
          <w:lang w:val="en-US"/>
        </w:rPr>
        <w:t>Informasi</w:t>
      </w:r>
      <w:proofErr w:type="spellEnd"/>
      <w:r w:rsidRPr="00373063">
        <w:rPr>
          <w:rFonts w:ascii="Times New Roman" w:hAnsi="Times New Roman" w:cs="Times New Roman"/>
          <w:sz w:val="24"/>
          <w:szCs w:val="24"/>
          <w:lang w:val="en-US"/>
        </w:rPr>
        <w:t xml:space="preserve">. </w:t>
      </w:r>
      <w:r w:rsidRPr="00373063">
        <w:rPr>
          <w:rFonts w:ascii="Times New Roman" w:hAnsi="Times New Roman" w:cs="Times New Roman"/>
          <w:sz w:val="24"/>
          <w:szCs w:val="24"/>
        </w:rPr>
        <w:t>Annals of Library and Information Studies</w:t>
      </w:r>
      <w:r w:rsidR="00EE0C9E" w:rsidRPr="00373063">
        <w:rPr>
          <w:rFonts w:ascii="Times New Roman" w:hAnsi="Times New Roman" w:cs="Times New Roman"/>
          <w:sz w:val="24"/>
          <w:szCs w:val="24"/>
          <w:lang w:val="en-US"/>
        </w:rPr>
        <w:t xml:space="preserve"> 61: </w:t>
      </w:r>
      <w:r w:rsidRPr="00373063">
        <w:rPr>
          <w:rFonts w:ascii="Times New Roman" w:hAnsi="Times New Roman" w:cs="Times New Roman"/>
          <w:sz w:val="24"/>
          <w:szCs w:val="24"/>
          <w:lang w:val="en-US"/>
        </w:rPr>
        <w:t>199-202</w:t>
      </w:r>
    </w:p>
    <w:p w14:paraId="7C6FEF83" w14:textId="6F880F6A" w:rsidR="00046324" w:rsidRPr="00046324" w:rsidRDefault="00046324" w:rsidP="008023AD">
      <w:pPr>
        <w:pStyle w:val="ListParagraph"/>
        <w:numPr>
          <w:ilvl w:val="0"/>
          <w:numId w:val="5"/>
        </w:numPr>
        <w:spacing w:after="0" w:line="360" w:lineRule="auto"/>
        <w:jc w:val="both"/>
        <w:rPr>
          <w:rFonts w:ascii="Times New Roman" w:hAnsi="Times New Roman" w:cs="Times New Roman"/>
          <w:sz w:val="24"/>
          <w:szCs w:val="24"/>
        </w:rPr>
      </w:pPr>
      <w:r w:rsidRPr="00046324">
        <w:rPr>
          <w:rFonts w:ascii="Times New Roman" w:hAnsi="Times New Roman" w:cs="Times New Roman"/>
          <w:sz w:val="24"/>
          <w:szCs w:val="24"/>
        </w:rPr>
        <w:t>Ulum, Amirul dan Eko Setiawan</w:t>
      </w:r>
      <w:r>
        <w:rPr>
          <w:rFonts w:ascii="Times New Roman" w:hAnsi="Times New Roman" w:cs="Times New Roman"/>
          <w:sz w:val="24"/>
          <w:szCs w:val="24"/>
        </w:rPr>
        <w:t>. 2016. A</w:t>
      </w:r>
      <w:r w:rsidRPr="00046324">
        <w:rPr>
          <w:rFonts w:ascii="Times New Roman" w:hAnsi="Times New Roman" w:cs="Times New Roman"/>
          <w:sz w:val="24"/>
          <w:szCs w:val="24"/>
        </w:rPr>
        <w:t>nalisis konten dan kebijakan akses</w:t>
      </w:r>
      <w:r>
        <w:rPr>
          <w:rFonts w:ascii="Times New Roman" w:hAnsi="Times New Roman" w:cs="Times New Roman"/>
          <w:sz w:val="24"/>
          <w:szCs w:val="24"/>
        </w:rPr>
        <w:t xml:space="preserve"> </w:t>
      </w:r>
      <w:r w:rsidRPr="00046324">
        <w:rPr>
          <w:rFonts w:ascii="Times New Roman" w:hAnsi="Times New Roman" w:cs="Times New Roman"/>
          <w:sz w:val="24"/>
          <w:szCs w:val="24"/>
        </w:rPr>
        <w:t>institutional repository</w:t>
      </w:r>
      <w:r>
        <w:rPr>
          <w:rFonts w:ascii="Times New Roman" w:hAnsi="Times New Roman" w:cs="Times New Roman"/>
          <w:sz w:val="24"/>
          <w:szCs w:val="24"/>
        </w:rPr>
        <w:t xml:space="preserve">. </w:t>
      </w:r>
      <w:r w:rsidRPr="00046324">
        <w:rPr>
          <w:rFonts w:ascii="Times New Roman" w:hAnsi="Times New Roman" w:cs="Times New Roman"/>
          <w:sz w:val="24"/>
          <w:szCs w:val="24"/>
        </w:rPr>
        <w:t xml:space="preserve">Pustakaloka, Volume 8 No.1 </w:t>
      </w:r>
    </w:p>
    <w:p w14:paraId="25289BC6" w14:textId="21ECC290" w:rsidR="009933DE" w:rsidRPr="00373063" w:rsidRDefault="009933DE" w:rsidP="008023AD">
      <w:pPr>
        <w:spacing w:after="0" w:line="360" w:lineRule="auto"/>
        <w:rPr>
          <w:rFonts w:ascii="Times New Roman" w:hAnsi="Times New Roman" w:cs="Times New Roman"/>
          <w:sz w:val="24"/>
          <w:szCs w:val="24"/>
        </w:rPr>
      </w:pPr>
    </w:p>
    <w:p w14:paraId="12F0DAAB" w14:textId="3D01891E" w:rsidR="009933DE" w:rsidRPr="00373063" w:rsidRDefault="009933DE" w:rsidP="008023AD">
      <w:pPr>
        <w:spacing w:after="0" w:line="360" w:lineRule="auto"/>
        <w:rPr>
          <w:rFonts w:ascii="Times New Roman" w:hAnsi="Times New Roman" w:cs="Times New Roman"/>
          <w:sz w:val="24"/>
          <w:szCs w:val="24"/>
        </w:rPr>
      </w:pPr>
    </w:p>
    <w:p w14:paraId="2BDA2C62" w14:textId="77777777" w:rsidR="00D03D93" w:rsidRPr="00373063" w:rsidRDefault="00D03D93" w:rsidP="008023AD">
      <w:pPr>
        <w:spacing w:after="0" w:line="360" w:lineRule="auto"/>
        <w:rPr>
          <w:rFonts w:ascii="Times New Roman" w:hAnsi="Times New Roman" w:cs="Times New Roman"/>
          <w:sz w:val="24"/>
          <w:szCs w:val="24"/>
        </w:rPr>
      </w:pPr>
      <w:bookmarkStart w:id="5" w:name="_GoBack"/>
      <w:bookmarkEnd w:id="5"/>
    </w:p>
    <w:sectPr w:rsidR="00D03D93" w:rsidRPr="00373063" w:rsidSect="00170C34">
      <w:pgSz w:w="11906" w:h="16838" w:code="9"/>
      <w:pgMar w:top="1701" w:right="1701" w:bottom="1701" w:left="1701" w:header="907" w:footer="90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C23A1"/>
    <w:multiLevelType w:val="multilevel"/>
    <w:tmpl w:val="F7E0D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C01CEF"/>
    <w:multiLevelType w:val="hybridMultilevel"/>
    <w:tmpl w:val="8E607636"/>
    <w:lvl w:ilvl="0" w:tplc="2D94D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010239"/>
    <w:multiLevelType w:val="hybridMultilevel"/>
    <w:tmpl w:val="05B0AC48"/>
    <w:lvl w:ilvl="0" w:tplc="B1161FDE">
      <w:start w:val="1"/>
      <w:numFmt w:val="decimal"/>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9420E71"/>
    <w:multiLevelType w:val="hybridMultilevel"/>
    <w:tmpl w:val="5524D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F34C0"/>
    <w:multiLevelType w:val="hybridMultilevel"/>
    <w:tmpl w:val="68144DA4"/>
    <w:lvl w:ilvl="0" w:tplc="45BE0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1714A1"/>
    <w:multiLevelType w:val="hybridMultilevel"/>
    <w:tmpl w:val="5AC2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C286A"/>
    <w:multiLevelType w:val="hybridMultilevel"/>
    <w:tmpl w:val="92E4D0F4"/>
    <w:lvl w:ilvl="0" w:tplc="50BE1E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3AB3F4B"/>
    <w:multiLevelType w:val="hybridMultilevel"/>
    <w:tmpl w:val="6C36D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3738A"/>
    <w:multiLevelType w:val="hybridMultilevel"/>
    <w:tmpl w:val="A07C4F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B63528E"/>
    <w:multiLevelType w:val="hybridMultilevel"/>
    <w:tmpl w:val="8E20EDD8"/>
    <w:lvl w:ilvl="0" w:tplc="F6860E74">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FF82EAC"/>
    <w:multiLevelType w:val="hybridMultilevel"/>
    <w:tmpl w:val="5F2ED1EA"/>
    <w:lvl w:ilvl="0" w:tplc="2AB6F19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53ED761D"/>
    <w:multiLevelType w:val="multilevel"/>
    <w:tmpl w:val="10CE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045C38"/>
    <w:multiLevelType w:val="hybridMultilevel"/>
    <w:tmpl w:val="51102EE8"/>
    <w:lvl w:ilvl="0" w:tplc="9B603B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08F0A81"/>
    <w:multiLevelType w:val="hybridMultilevel"/>
    <w:tmpl w:val="C24EBC56"/>
    <w:lvl w:ilvl="0" w:tplc="9934C6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28D7A7B"/>
    <w:multiLevelType w:val="hybridMultilevel"/>
    <w:tmpl w:val="0D5E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7E788D"/>
    <w:multiLevelType w:val="hybridMultilevel"/>
    <w:tmpl w:val="2A0696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1A0545E"/>
    <w:multiLevelType w:val="hybridMultilevel"/>
    <w:tmpl w:val="DC449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87049D"/>
    <w:multiLevelType w:val="hybridMultilevel"/>
    <w:tmpl w:val="9438D66A"/>
    <w:lvl w:ilvl="0" w:tplc="8A161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157896"/>
    <w:multiLevelType w:val="hybridMultilevel"/>
    <w:tmpl w:val="A608E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E229B0"/>
    <w:multiLevelType w:val="hybridMultilevel"/>
    <w:tmpl w:val="05B0AC48"/>
    <w:lvl w:ilvl="0" w:tplc="B1161FDE">
      <w:start w:val="1"/>
      <w:numFmt w:val="decimal"/>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9"/>
  </w:num>
  <w:num w:numId="3">
    <w:abstractNumId w:val="10"/>
  </w:num>
  <w:num w:numId="4">
    <w:abstractNumId w:val="0"/>
  </w:num>
  <w:num w:numId="5">
    <w:abstractNumId w:val="19"/>
  </w:num>
  <w:num w:numId="6">
    <w:abstractNumId w:val="7"/>
  </w:num>
  <w:num w:numId="7">
    <w:abstractNumId w:val="16"/>
  </w:num>
  <w:num w:numId="8">
    <w:abstractNumId w:val="1"/>
  </w:num>
  <w:num w:numId="9">
    <w:abstractNumId w:val="13"/>
  </w:num>
  <w:num w:numId="10">
    <w:abstractNumId w:val="18"/>
  </w:num>
  <w:num w:numId="11">
    <w:abstractNumId w:val="17"/>
  </w:num>
  <w:num w:numId="12">
    <w:abstractNumId w:val="5"/>
  </w:num>
  <w:num w:numId="13">
    <w:abstractNumId w:val="3"/>
  </w:num>
  <w:num w:numId="14">
    <w:abstractNumId w:val="4"/>
  </w:num>
  <w:num w:numId="15">
    <w:abstractNumId w:val="11"/>
  </w:num>
  <w:num w:numId="16">
    <w:abstractNumId w:val="6"/>
  </w:num>
  <w:num w:numId="17">
    <w:abstractNumId w:val="15"/>
  </w:num>
  <w:num w:numId="18">
    <w:abstractNumId w:val="2"/>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D93"/>
    <w:rsid w:val="00010048"/>
    <w:rsid w:val="00016369"/>
    <w:rsid w:val="00022438"/>
    <w:rsid w:val="00030F05"/>
    <w:rsid w:val="00043EF9"/>
    <w:rsid w:val="00044EF0"/>
    <w:rsid w:val="00046324"/>
    <w:rsid w:val="0007285F"/>
    <w:rsid w:val="000A1C14"/>
    <w:rsid w:val="000B2E30"/>
    <w:rsid w:val="000C3084"/>
    <w:rsid w:val="000F5A37"/>
    <w:rsid w:val="000F6251"/>
    <w:rsid w:val="00104818"/>
    <w:rsid w:val="00111A34"/>
    <w:rsid w:val="001305CF"/>
    <w:rsid w:val="00140CA3"/>
    <w:rsid w:val="00145D49"/>
    <w:rsid w:val="00154940"/>
    <w:rsid w:val="00154B19"/>
    <w:rsid w:val="00160E3C"/>
    <w:rsid w:val="00170C34"/>
    <w:rsid w:val="00186452"/>
    <w:rsid w:val="001B32EE"/>
    <w:rsid w:val="001C7496"/>
    <w:rsid w:val="00200A01"/>
    <w:rsid w:val="00216CDF"/>
    <w:rsid w:val="002420B6"/>
    <w:rsid w:val="00261642"/>
    <w:rsid w:val="00261C0C"/>
    <w:rsid w:val="002646F2"/>
    <w:rsid w:val="00275FF5"/>
    <w:rsid w:val="00286F17"/>
    <w:rsid w:val="00287A3A"/>
    <w:rsid w:val="002B426F"/>
    <w:rsid w:val="002C488D"/>
    <w:rsid w:val="002E195E"/>
    <w:rsid w:val="002F3CC5"/>
    <w:rsid w:val="002F7563"/>
    <w:rsid w:val="00337799"/>
    <w:rsid w:val="00350C1D"/>
    <w:rsid w:val="00351B86"/>
    <w:rsid w:val="003613EE"/>
    <w:rsid w:val="003622A9"/>
    <w:rsid w:val="00373063"/>
    <w:rsid w:val="00375450"/>
    <w:rsid w:val="00376DCE"/>
    <w:rsid w:val="00384C73"/>
    <w:rsid w:val="00387CEB"/>
    <w:rsid w:val="003A2B2F"/>
    <w:rsid w:val="003A75E4"/>
    <w:rsid w:val="003B30C2"/>
    <w:rsid w:val="003C2970"/>
    <w:rsid w:val="003C5657"/>
    <w:rsid w:val="003C643A"/>
    <w:rsid w:val="003D5EF9"/>
    <w:rsid w:val="003E3BBE"/>
    <w:rsid w:val="003E5309"/>
    <w:rsid w:val="003F0C6C"/>
    <w:rsid w:val="003F0E41"/>
    <w:rsid w:val="003F1371"/>
    <w:rsid w:val="003F7E50"/>
    <w:rsid w:val="00406823"/>
    <w:rsid w:val="00417390"/>
    <w:rsid w:val="00462EC4"/>
    <w:rsid w:val="004646AC"/>
    <w:rsid w:val="00486491"/>
    <w:rsid w:val="004935C5"/>
    <w:rsid w:val="00493C4C"/>
    <w:rsid w:val="004963C7"/>
    <w:rsid w:val="004A2374"/>
    <w:rsid w:val="004A60E9"/>
    <w:rsid w:val="004B6DDC"/>
    <w:rsid w:val="004E4D95"/>
    <w:rsid w:val="004F421D"/>
    <w:rsid w:val="005067D3"/>
    <w:rsid w:val="0051350D"/>
    <w:rsid w:val="00525CAE"/>
    <w:rsid w:val="00532FD6"/>
    <w:rsid w:val="0053413B"/>
    <w:rsid w:val="00536308"/>
    <w:rsid w:val="005550C0"/>
    <w:rsid w:val="00575A89"/>
    <w:rsid w:val="00590A9B"/>
    <w:rsid w:val="005932DC"/>
    <w:rsid w:val="005A0952"/>
    <w:rsid w:val="005A66B1"/>
    <w:rsid w:val="005B0D12"/>
    <w:rsid w:val="005D2963"/>
    <w:rsid w:val="005D4832"/>
    <w:rsid w:val="005D7A17"/>
    <w:rsid w:val="005E505F"/>
    <w:rsid w:val="005F687F"/>
    <w:rsid w:val="006002A5"/>
    <w:rsid w:val="00610C8F"/>
    <w:rsid w:val="0061123A"/>
    <w:rsid w:val="00611AA0"/>
    <w:rsid w:val="00616D34"/>
    <w:rsid w:val="0062037F"/>
    <w:rsid w:val="00634029"/>
    <w:rsid w:val="00671FD5"/>
    <w:rsid w:val="00676CA5"/>
    <w:rsid w:val="006901BF"/>
    <w:rsid w:val="006A6E81"/>
    <w:rsid w:val="006B164D"/>
    <w:rsid w:val="006B3E6E"/>
    <w:rsid w:val="006B4BB5"/>
    <w:rsid w:val="006C6B04"/>
    <w:rsid w:val="006E4D20"/>
    <w:rsid w:val="006E56B2"/>
    <w:rsid w:val="006F6E42"/>
    <w:rsid w:val="007024AB"/>
    <w:rsid w:val="00713C1E"/>
    <w:rsid w:val="00731500"/>
    <w:rsid w:val="007509EA"/>
    <w:rsid w:val="00760D89"/>
    <w:rsid w:val="00765CFE"/>
    <w:rsid w:val="00792B2D"/>
    <w:rsid w:val="00797757"/>
    <w:rsid w:val="007B5282"/>
    <w:rsid w:val="007B533F"/>
    <w:rsid w:val="007E7876"/>
    <w:rsid w:val="007F79C4"/>
    <w:rsid w:val="008023AD"/>
    <w:rsid w:val="00823487"/>
    <w:rsid w:val="008240BE"/>
    <w:rsid w:val="00824A26"/>
    <w:rsid w:val="00824C87"/>
    <w:rsid w:val="00842B8A"/>
    <w:rsid w:val="00861E76"/>
    <w:rsid w:val="00862843"/>
    <w:rsid w:val="008720A2"/>
    <w:rsid w:val="008A67CF"/>
    <w:rsid w:val="008B7E02"/>
    <w:rsid w:val="008C2F8B"/>
    <w:rsid w:val="008D13B6"/>
    <w:rsid w:val="008D43C8"/>
    <w:rsid w:val="008F05B9"/>
    <w:rsid w:val="008F326A"/>
    <w:rsid w:val="00900DE3"/>
    <w:rsid w:val="00911E2E"/>
    <w:rsid w:val="00943698"/>
    <w:rsid w:val="00945A44"/>
    <w:rsid w:val="0096152E"/>
    <w:rsid w:val="00964A36"/>
    <w:rsid w:val="00967512"/>
    <w:rsid w:val="009933DE"/>
    <w:rsid w:val="0099432E"/>
    <w:rsid w:val="00997FF7"/>
    <w:rsid w:val="009A0AC1"/>
    <w:rsid w:val="009C2288"/>
    <w:rsid w:val="009D026A"/>
    <w:rsid w:val="009D4E0A"/>
    <w:rsid w:val="009E366B"/>
    <w:rsid w:val="009E6364"/>
    <w:rsid w:val="00A178D9"/>
    <w:rsid w:val="00A60C6B"/>
    <w:rsid w:val="00A76F67"/>
    <w:rsid w:val="00A93789"/>
    <w:rsid w:val="00A95F24"/>
    <w:rsid w:val="00AC11A3"/>
    <w:rsid w:val="00AE3F84"/>
    <w:rsid w:val="00AF4BA0"/>
    <w:rsid w:val="00B062BF"/>
    <w:rsid w:val="00B24E43"/>
    <w:rsid w:val="00B324A6"/>
    <w:rsid w:val="00B37975"/>
    <w:rsid w:val="00B4615F"/>
    <w:rsid w:val="00B50448"/>
    <w:rsid w:val="00B517AA"/>
    <w:rsid w:val="00B51C85"/>
    <w:rsid w:val="00B64146"/>
    <w:rsid w:val="00B65649"/>
    <w:rsid w:val="00B7532D"/>
    <w:rsid w:val="00B86FC1"/>
    <w:rsid w:val="00B97F07"/>
    <w:rsid w:val="00BA1F36"/>
    <w:rsid w:val="00BA4D6B"/>
    <w:rsid w:val="00BE7968"/>
    <w:rsid w:val="00BF3612"/>
    <w:rsid w:val="00C226F8"/>
    <w:rsid w:val="00C26577"/>
    <w:rsid w:val="00C37813"/>
    <w:rsid w:val="00C4759B"/>
    <w:rsid w:val="00C548EE"/>
    <w:rsid w:val="00C61E78"/>
    <w:rsid w:val="00C77010"/>
    <w:rsid w:val="00C77166"/>
    <w:rsid w:val="00C8004D"/>
    <w:rsid w:val="00C81913"/>
    <w:rsid w:val="00C86890"/>
    <w:rsid w:val="00C909EE"/>
    <w:rsid w:val="00C915A0"/>
    <w:rsid w:val="00CA0FC2"/>
    <w:rsid w:val="00CB5AD1"/>
    <w:rsid w:val="00CC03AE"/>
    <w:rsid w:val="00CC3C4C"/>
    <w:rsid w:val="00CE1CF4"/>
    <w:rsid w:val="00CE6A67"/>
    <w:rsid w:val="00CF461C"/>
    <w:rsid w:val="00D0018E"/>
    <w:rsid w:val="00D03D93"/>
    <w:rsid w:val="00D21143"/>
    <w:rsid w:val="00D27B89"/>
    <w:rsid w:val="00D27DA7"/>
    <w:rsid w:val="00D361CD"/>
    <w:rsid w:val="00D443EC"/>
    <w:rsid w:val="00D8282C"/>
    <w:rsid w:val="00D82A94"/>
    <w:rsid w:val="00D8544B"/>
    <w:rsid w:val="00D90EAB"/>
    <w:rsid w:val="00DA0997"/>
    <w:rsid w:val="00DB0357"/>
    <w:rsid w:val="00DC269E"/>
    <w:rsid w:val="00DF7E00"/>
    <w:rsid w:val="00E0053C"/>
    <w:rsid w:val="00E01146"/>
    <w:rsid w:val="00E050CE"/>
    <w:rsid w:val="00E06D04"/>
    <w:rsid w:val="00E3074A"/>
    <w:rsid w:val="00E44458"/>
    <w:rsid w:val="00E67160"/>
    <w:rsid w:val="00E74EE0"/>
    <w:rsid w:val="00E77D32"/>
    <w:rsid w:val="00E835F4"/>
    <w:rsid w:val="00EA5D55"/>
    <w:rsid w:val="00EA7B31"/>
    <w:rsid w:val="00EB2915"/>
    <w:rsid w:val="00ED1A25"/>
    <w:rsid w:val="00ED6EE2"/>
    <w:rsid w:val="00EE0C9E"/>
    <w:rsid w:val="00EE29B5"/>
    <w:rsid w:val="00EE2DE8"/>
    <w:rsid w:val="00EE3F9C"/>
    <w:rsid w:val="00EF4516"/>
    <w:rsid w:val="00F01421"/>
    <w:rsid w:val="00F1147F"/>
    <w:rsid w:val="00F13D6E"/>
    <w:rsid w:val="00F27496"/>
    <w:rsid w:val="00F307BB"/>
    <w:rsid w:val="00F31AB0"/>
    <w:rsid w:val="00F354D6"/>
    <w:rsid w:val="00F358E0"/>
    <w:rsid w:val="00F379E8"/>
    <w:rsid w:val="00F42F42"/>
    <w:rsid w:val="00F67222"/>
    <w:rsid w:val="00F8168A"/>
    <w:rsid w:val="00F86738"/>
    <w:rsid w:val="00FA675C"/>
    <w:rsid w:val="00FB0BFB"/>
    <w:rsid w:val="00FB1277"/>
    <w:rsid w:val="00FB344A"/>
    <w:rsid w:val="00FD37FA"/>
    <w:rsid w:val="00FD696D"/>
    <w:rsid w:val="00FD6A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3630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87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badge">
    <w:name w:val="badge"/>
    <w:basedOn w:val="DefaultParagraphFont"/>
    <w:rsid w:val="005F687F"/>
  </w:style>
  <w:style w:type="character" w:styleId="Hyperlink">
    <w:name w:val="Hyperlink"/>
    <w:basedOn w:val="DefaultParagraphFont"/>
    <w:uiPriority w:val="99"/>
    <w:unhideWhenUsed/>
    <w:rsid w:val="005F687F"/>
    <w:rPr>
      <w:color w:val="0000FF"/>
      <w:u w:val="single"/>
    </w:rPr>
  </w:style>
  <w:style w:type="paragraph" w:styleId="ListParagraph">
    <w:name w:val="List Paragraph"/>
    <w:basedOn w:val="Normal"/>
    <w:uiPriority w:val="34"/>
    <w:qFormat/>
    <w:rsid w:val="00AC11A3"/>
    <w:pPr>
      <w:ind w:left="720"/>
      <w:contextualSpacing/>
    </w:pPr>
  </w:style>
  <w:style w:type="character" w:customStyle="1" w:styleId="UnresolvedMention1">
    <w:name w:val="Unresolved Mention1"/>
    <w:basedOn w:val="DefaultParagraphFont"/>
    <w:uiPriority w:val="99"/>
    <w:semiHidden/>
    <w:unhideWhenUsed/>
    <w:rsid w:val="006A6E81"/>
    <w:rPr>
      <w:color w:val="605E5C"/>
      <w:shd w:val="clear" w:color="auto" w:fill="E1DFDD"/>
    </w:rPr>
  </w:style>
  <w:style w:type="paragraph" w:styleId="BalloonText">
    <w:name w:val="Balloon Text"/>
    <w:basedOn w:val="Normal"/>
    <w:link w:val="BalloonTextChar"/>
    <w:uiPriority w:val="99"/>
    <w:semiHidden/>
    <w:unhideWhenUsed/>
    <w:rsid w:val="00D2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DA7"/>
    <w:rPr>
      <w:rFonts w:ascii="Tahoma" w:hAnsi="Tahoma" w:cs="Tahoma"/>
      <w:sz w:val="16"/>
      <w:szCs w:val="16"/>
    </w:rPr>
  </w:style>
  <w:style w:type="character" w:customStyle="1" w:styleId="Heading4Char">
    <w:name w:val="Heading 4 Char"/>
    <w:basedOn w:val="DefaultParagraphFont"/>
    <w:link w:val="Heading4"/>
    <w:uiPriority w:val="9"/>
    <w:rsid w:val="00536308"/>
    <w:rPr>
      <w:rFonts w:ascii="Times New Roman" w:eastAsia="Times New Roman" w:hAnsi="Times New Roman" w:cs="Times New Roman"/>
      <w:b/>
      <w:bCs/>
      <w:sz w:val="24"/>
      <w:szCs w:val="24"/>
      <w:lang w:val="en-US"/>
    </w:rPr>
  </w:style>
  <w:style w:type="character" w:customStyle="1" w:styleId="z3988">
    <w:name w:val="z3988"/>
    <w:basedOn w:val="DefaultParagraphFont"/>
    <w:rsid w:val="00536308"/>
  </w:style>
  <w:style w:type="character" w:customStyle="1" w:styleId="UnresolvedMention2">
    <w:name w:val="Unresolved Mention2"/>
    <w:basedOn w:val="DefaultParagraphFont"/>
    <w:uiPriority w:val="99"/>
    <w:semiHidden/>
    <w:unhideWhenUsed/>
    <w:rsid w:val="005135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3630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87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badge">
    <w:name w:val="badge"/>
    <w:basedOn w:val="DefaultParagraphFont"/>
    <w:rsid w:val="005F687F"/>
  </w:style>
  <w:style w:type="character" w:styleId="Hyperlink">
    <w:name w:val="Hyperlink"/>
    <w:basedOn w:val="DefaultParagraphFont"/>
    <w:uiPriority w:val="99"/>
    <w:unhideWhenUsed/>
    <w:rsid w:val="005F687F"/>
    <w:rPr>
      <w:color w:val="0000FF"/>
      <w:u w:val="single"/>
    </w:rPr>
  </w:style>
  <w:style w:type="paragraph" w:styleId="ListParagraph">
    <w:name w:val="List Paragraph"/>
    <w:basedOn w:val="Normal"/>
    <w:uiPriority w:val="34"/>
    <w:qFormat/>
    <w:rsid w:val="00AC11A3"/>
    <w:pPr>
      <w:ind w:left="720"/>
      <w:contextualSpacing/>
    </w:pPr>
  </w:style>
  <w:style w:type="character" w:customStyle="1" w:styleId="UnresolvedMention1">
    <w:name w:val="Unresolved Mention1"/>
    <w:basedOn w:val="DefaultParagraphFont"/>
    <w:uiPriority w:val="99"/>
    <w:semiHidden/>
    <w:unhideWhenUsed/>
    <w:rsid w:val="006A6E81"/>
    <w:rPr>
      <w:color w:val="605E5C"/>
      <w:shd w:val="clear" w:color="auto" w:fill="E1DFDD"/>
    </w:rPr>
  </w:style>
  <w:style w:type="paragraph" w:styleId="BalloonText">
    <w:name w:val="Balloon Text"/>
    <w:basedOn w:val="Normal"/>
    <w:link w:val="BalloonTextChar"/>
    <w:uiPriority w:val="99"/>
    <w:semiHidden/>
    <w:unhideWhenUsed/>
    <w:rsid w:val="00D2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DA7"/>
    <w:rPr>
      <w:rFonts w:ascii="Tahoma" w:hAnsi="Tahoma" w:cs="Tahoma"/>
      <w:sz w:val="16"/>
      <w:szCs w:val="16"/>
    </w:rPr>
  </w:style>
  <w:style w:type="character" w:customStyle="1" w:styleId="Heading4Char">
    <w:name w:val="Heading 4 Char"/>
    <w:basedOn w:val="DefaultParagraphFont"/>
    <w:link w:val="Heading4"/>
    <w:uiPriority w:val="9"/>
    <w:rsid w:val="00536308"/>
    <w:rPr>
      <w:rFonts w:ascii="Times New Roman" w:eastAsia="Times New Roman" w:hAnsi="Times New Roman" w:cs="Times New Roman"/>
      <w:b/>
      <w:bCs/>
      <w:sz w:val="24"/>
      <w:szCs w:val="24"/>
      <w:lang w:val="en-US"/>
    </w:rPr>
  </w:style>
  <w:style w:type="character" w:customStyle="1" w:styleId="z3988">
    <w:name w:val="z3988"/>
    <w:basedOn w:val="DefaultParagraphFont"/>
    <w:rsid w:val="00536308"/>
  </w:style>
  <w:style w:type="character" w:customStyle="1" w:styleId="UnresolvedMention2">
    <w:name w:val="Unresolved Mention2"/>
    <w:basedOn w:val="DefaultParagraphFont"/>
    <w:uiPriority w:val="99"/>
    <w:semiHidden/>
    <w:unhideWhenUsed/>
    <w:rsid w:val="00513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4455">
      <w:bodyDiv w:val="1"/>
      <w:marLeft w:val="0"/>
      <w:marRight w:val="0"/>
      <w:marTop w:val="0"/>
      <w:marBottom w:val="0"/>
      <w:divBdr>
        <w:top w:val="none" w:sz="0" w:space="0" w:color="auto"/>
        <w:left w:val="none" w:sz="0" w:space="0" w:color="auto"/>
        <w:bottom w:val="none" w:sz="0" w:space="0" w:color="auto"/>
        <w:right w:val="none" w:sz="0" w:space="0" w:color="auto"/>
      </w:divBdr>
    </w:div>
    <w:div w:id="1211188284">
      <w:bodyDiv w:val="1"/>
      <w:marLeft w:val="0"/>
      <w:marRight w:val="0"/>
      <w:marTop w:val="0"/>
      <w:marBottom w:val="0"/>
      <w:divBdr>
        <w:top w:val="none" w:sz="0" w:space="0" w:color="auto"/>
        <w:left w:val="none" w:sz="0" w:space="0" w:color="auto"/>
        <w:bottom w:val="none" w:sz="0" w:space="0" w:color="auto"/>
        <w:right w:val="none" w:sz="0" w:space="0" w:color="auto"/>
      </w:divBdr>
    </w:div>
    <w:div w:id="1259948042">
      <w:bodyDiv w:val="1"/>
      <w:marLeft w:val="0"/>
      <w:marRight w:val="0"/>
      <w:marTop w:val="0"/>
      <w:marBottom w:val="0"/>
      <w:divBdr>
        <w:top w:val="none" w:sz="0" w:space="0" w:color="auto"/>
        <w:left w:val="none" w:sz="0" w:space="0" w:color="auto"/>
        <w:bottom w:val="none" w:sz="0" w:space="0" w:color="auto"/>
        <w:right w:val="none" w:sz="0" w:space="0" w:color="auto"/>
      </w:divBdr>
      <w:divsChild>
        <w:div w:id="1779639592">
          <w:marLeft w:val="0"/>
          <w:marRight w:val="0"/>
          <w:marTop w:val="0"/>
          <w:marBottom w:val="0"/>
          <w:divBdr>
            <w:top w:val="none" w:sz="0" w:space="0" w:color="auto"/>
            <w:left w:val="none" w:sz="0" w:space="0" w:color="auto"/>
            <w:bottom w:val="none" w:sz="0" w:space="0" w:color="auto"/>
            <w:right w:val="none" w:sz="0" w:space="0" w:color="auto"/>
          </w:divBdr>
        </w:div>
        <w:div w:id="1941377098">
          <w:marLeft w:val="0"/>
          <w:marRight w:val="0"/>
          <w:marTop w:val="0"/>
          <w:marBottom w:val="0"/>
          <w:divBdr>
            <w:top w:val="none" w:sz="0" w:space="0" w:color="auto"/>
            <w:left w:val="none" w:sz="0" w:space="0" w:color="auto"/>
            <w:bottom w:val="none" w:sz="0" w:space="0" w:color="auto"/>
            <w:right w:val="none" w:sz="0" w:space="0" w:color="auto"/>
          </w:divBdr>
        </w:div>
        <w:div w:id="1701083142">
          <w:marLeft w:val="0"/>
          <w:marRight w:val="0"/>
          <w:marTop w:val="0"/>
          <w:marBottom w:val="0"/>
          <w:divBdr>
            <w:top w:val="none" w:sz="0" w:space="0" w:color="auto"/>
            <w:left w:val="none" w:sz="0" w:space="0" w:color="auto"/>
            <w:bottom w:val="none" w:sz="0" w:space="0" w:color="auto"/>
            <w:right w:val="none" w:sz="0" w:space="0" w:color="auto"/>
          </w:divBdr>
        </w:div>
        <w:div w:id="788202271">
          <w:marLeft w:val="0"/>
          <w:marRight w:val="0"/>
          <w:marTop w:val="0"/>
          <w:marBottom w:val="0"/>
          <w:divBdr>
            <w:top w:val="none" w:sz="0" w:space="0" w:color="auto"/>
            <w:left w:val="none" w:sz="0" w:space="0" w:color="auto"/>
            <w:bottom w:val="none" w:sz="0" w:space="0" w:color="auto"/>
            <w:right w:val="none" w:sz="0" w:space="0" w:color="auto"/>
          </w:divBdr>
        </w:div>
        <w:div w:id="1034623158">
          <w:marLeft w:val="0"/>
          <w:marRight w:val="0"/>
          <w:marTop w:val="0"/>
          <w:marBottom w:val="0"/>
          <w:divBdr>
            <w:top w:val="none" w:sz="0" w:space="0" w:color="auto"/>
            <w:left w:val="none" w:sz="0" w:space="0" w:color="auto"/>
            <w:bottom w:val="none" w:sz="0" w:space="0" w:color="auto"/>
            <w:right w:val="none" w:sz="0" w:space="0" w:color="auto"/>
          </w:divBdr>
        </w:div>
        <w:div w:id="121962947">
          <w:marLeft w:val="0"/>
          <w:marRight w:val="0"/>
          <w:marTop w:val="0"/>
          <w:marBottom w:val="0"/>
          <w:divBdr>
            <w:top w:val="none" w:sz="0" w:space="0" w:color="auto"/>
            <w:left w:val="none" w:sz="0" w:space="0" w:color="auto"/>
            <w:bottom w:val="none" w:sz="0" w:space="0" w:color="auto"/>
            <w:right w:val="none" w:sz="0" w:space="0" w:color="auto"/>
          </w:divBdr>
        </w:div>
        <w:div w:id="443424186">
          <w:marLeft w:val="0"/>
          <w:marRight w:val="0"/>
          <w:marTop w:val="0"/>
          <w:marBottom w:val="0"/>
          <w:divBdr>
            <w:top w:val="none" w:sz="0" w:space="0" w:color="auto"/>
            <w:left w:val="none" w:sz="0" w:space="0" w:color="auto"/>
            <w:bottom w:val="none" w:sz="0" w:space="0" w:color="auto"/>
            <w:right w:val="none" w:sz="0" w:space="0" w:color="auto"/>
          </w:divBdr>
        </w:div>
        <w:div w:id="1824588438">
          <w:marLeft w:val="0"/>
          <w:marRight w:val="0"/>
          <w:marTop w:val="0"/>
          <w:marBottom w:val="0"/>
          <w:divBdr>
            <w:top w:val="none" w:sz="0" w:space="0" w:color="auto"/>
            <w:left w:val="none" w:sz="0" w:space="0" w:color="auto"/>
            <w:bottom w:val="none" w:sz="0" w:space="0" w:color="auto"/>
            <w:right w:val="none" w:sz="0" w:space="0" w:color="auto"/>
          </w:divBdr>
        </w:div>
        <w:div w:id="923301687">
          <w:marLeft w:val="0"/>
          <w:marRight w:val="0"/>
          <w:marTop w:val="0"/>
          <w:marBottom w:val="0"/>
          <w:divBdr>
            <w:top w:val="none" w:sz="0" w:space="0" w:color="auto"/>
            <w:left w:val="none" w:sz="0" w:space="0" w:color="auto"/>
            <w:bottom w:val="none" w:sz="0" w:space="0" w:color="auto"/>
            <w:right w:val="none" w:sz="0" w:space="0" w:color="auto"/>
          </w:divBdr>
        </w:div>
        <w:div w:id="594942397">
          <w:marLeft w:val="0"/>
          <w:marRight w:val="0"/>
          <w:marTop w:val="0"/>
          <w:marBottom w:val="0"/>
          <w:divBdr>
            <w:top w:val="none" w:sz="0" w:space="0" w:color="auto"/>
            <w:left w:val="none" w:sz="0" w:space="0" w:color="auto"/>
            <w:bottom w:val="none" w:sz="0" w:space="0" w:color="auto"/>
            <w:right w:val="none" w:sz="0" w:space="0" w:color="auto"/>
          </w:divBdr>
        </w:div>
        <w:div w:id="1832330761">
          <w:marLeft w:val="0"/>
          <w:marRight w:val="0"/>
          <w:marTop w:val="0"/>
          <w:marBottom w:val="0"/>
          <w:divBdr>
            <w:top w:val="none" w:sz="0" w:space="0" w:color="auto"/>
            <w:left w:val="none" w:sz="0" w:space="0" w:color="auto"/>
            <w:bottom w:val="none" w:sz="0" w:space="0" w:color="auto"/>
            <w:right w:val="none" w:sz="0" w:space="0" w:color="auto"/>
          </w:divBdr>
        </w:div>
        <w:div w:id="984166816">
          <w:marLeft w:val="0"/>
          <w:marRight w:val="0"/>
          <w:marTop w:val="0"/>
          <w:marBottom w:val="0"/>
          <w:divBdr>
            <w:top w:val="none" w:sz="0" w:space="0" w:color="auto"/>
            <w:left w:val="none" w:sz="0" w:space="0" w:color="auto"/>
            <w:bottom w:val="none" w:sz="0" w:space="0" w:color="auto"/>
            <w:right w:val="none" w:sz="0" w:space="0" w:color="auto"/>
          </w:divBdr>
        </w:div>
        <w:div w:id="1696685477">
          <w:marLeft w:val="0"/>
          <w:marRight w:val="0"/>
          <w:marTop w:val="0"/>
          <w:marBottom w:val="0"/>
          <w:divBdr>
            <w:top w:val="none" w:sz="0" w:space="0" w:color="auto"/>
            <w:left w:val="none" w:sz="0" w:space="0" w:color="auto"/>
            <w:bottom w:val="none" w:sz="0" w:space="0" w:color="auto"/>
            <w:right w:val="none" w:sz="0" w:space="0" w:color="auto"/>
          </w:divBdr>
        </w:div>
        <w:div w:id="560096925">
          <w:marLeft w:val="0"/>
          <w:marRight w:val="0"/>
          <w:marTop w:val="0"/>
          <w:marBottom w:val="0"/>
          <w:divBdr>
            <w:top w:val="none" w:sz="0" w:space="0" w:color="auto"/>
            <w:left w:val="none" w:sz="0" w:space="0" w:color="auto"/>
            <w:bottom w:val="none" w:sz="0" w:space="0" w:color="auto"/>
            <w:right w:val="none" w:sz="0" w:space="0" w:color="auto"/>
          </w:divBdr>
        </w:div>
        <w:div w:id="1164475620">
          <w:marLeft w:val="0"/>
          <w:marRight w:val="0"/>
          <w:marTop w:val="0"/>
          <w:marBottom w:val="0"/>
          <w:divBdr>
            <w:top w:val="none" w:sz="0" w:space="0" w:color="auto"/>
            <w:left w:val="none" w:sz="0" w:space="0" w:color="auto"/>
            <w:bottom w:val="none" w:sz="0" w:space="0" w:color="auto"/>
            <w:right w:val="none" w:sz="0" w:space="0" w:color="auto"/>
          </w:divBdr>
        </w:div>
        <w:div w:id="1839147768">
          <w:marLeft w:val="0"/>
          <w:marRight w:val="0"/>
          <w:marTop w:val="0"/>
          <w:marBottom w:val="0"/>
          <w:divBdr>
            <w:top w:val="none" w:sz="0" w:space="0" w:color="auto"/>
            <w:left w:val="none" w:sz="0" w:space="0" w:color="auto"/>
            <w:bottom w:val="none" w:sz="0" w:space="0" w:color="auto"/>
            <w:right w:val="none" w:sz="0" w:space="0" w:color="auto"/>
          </w:divBdr>
        </w:div>
        <w:div w:id="128086532">
          <w:marLeft w:val="0"/>
          <w:marRight w:val="0"/>
          <w:marTop w:val="0"/>
          <w:marBottom w:val="0"/>
          <w:divBdr>
            <w:top w:val="none" w:sz="0" w:space="0" w:color="auto"/>
            <w:left w:val="none" w:sz="0" w:space="0" w:color="auto"/>
            <w:bottom w:val="none" w:sz="0" w:space="0" w:color="auto"/>
            <w:right w:val="none" w:sz="0" w:space="0" w:color="auto"/>
          </w:divBdr>
        </w:div>
        <w:div w:id="919366272">
          <w:marLeft w:val="0"/>
          <w:marRight w:val="0"/>
          <w:marTop w:val="0"/>
          <w:marBottom w:val="0"/>
          <w:divBdr>
            <w:top w:val="none" w:sz="0" w:space="0" w:color="auto"/>
            <w:left w:val="none" w:sz="0" w:space="0" w:color="auto"/>
            <w:bottom w:val="none" w:sz="0" w:space="0" w:color="auto"/>
            <w:right w:val="none" w:sz="0" w:space="0" w:color="auto"/>
          </w:divBdr>
        </w:div>
      </w:divsChild>
    </w:div>
    <w:div w:id="1744141905">
      <w:bodyDiv w:val="1"/>
      <w:marLeft w:val="0"/>
      <w:marRight w:val="0"/>
      <w:marTop w:val="0"/>
      <w:marBottom w:val="0"/>
      <w:divBdr>
        <w:top w:val="none" w:sz="0" w:space="0" w:color="auto"/>
        <w:left w:val="none" w:sz="0" w:space="0" w:color="auto"/>
        <w:bottom w:val="none" w:sz="0" w:space="0" w:color="auto"/>
        <w:right w:val="none" w:sz="0" w:space="0" w:color="auto"/>
      </w:divBdr>
    </w:div>
    <w:div w:id="1804999800">
      <w:bodyDiv w:val="1"/>
      <w:marLeft w:val="0"/>
      <w:marRight w:val="0"/>
      <w:marTop w:val="0"/>
      <w:marBottom w:val="0"/>
      <w:divBdr>
        <w:top w:val="none" w:sz="0" w:space="0" w:color="auto"/>
        <w:left w:val="none" w:sz="0" w:space="0" w:color="auto"/>
        <w:bottom w:val="none" w:sz="0" w:space="0" w:color="auto"/>
        <w:right w:val="none" w:sz="0" w:space="0" w:color="auto"/>
      </w:divBdr>
    </w:div>
    <w:div w:id="2133404993">
      <w:bodyDiv w:val="1"/>
      <w:marLeft w:val="0"/>
      <w:marRight w:val="0"/>
      <w:marTop w:val="0"/>
      <w:marBottom w:val="0"/>
      <w:divBdr>
        <w:top w:val="none" w:sz="0" w:space="0" w:color="auto"/>
        <w:left w:val="none" w:sz="0" w:space="0" w:color="auto"/>
        <w:bottom w:val="none" w:sz="0" w:space="0" w:color="auto"/>
        <w:right w:val="none" w:sz="0" w:space="0" w:color="auto"/>
      </w:divBdr>
      <w:divsChild>
        <w:div w:id="1821267568">
          <w:marLeft w:val="0"/>
          <w:marRight w:val="0"/>
          <w:marTop w:val="0"/>
          <w:marBottom w:val="0"/>
          <w:divBdr>
            <w:top w:val="none" w:sz="0" w:space="0" w:color="auto"/>
            <w:left w:val="none" w:sz="0" w:space="0" w:color="auto"/>
            <w:bottom w:val="none" w:sz="0" w:space="0" w:color="auto"/>
            <w:right w:val="none" w:sz="0" w:space="0" w:color="auto"/>
          </w:divBdr>
          <w:divsChild>
            <w:div w:id="1463229238">
              <w:marLeft w:val="-225"/>
              <w:marRight w:val="-225"/>
              <w:marTop w:val="0"/>
              <w:marBottom w:val="0"/>
              <w:divBdr>
                <w:top w:val="none" w:sz="0" w:space="0" w:color="auto"/>
                <w:left w:val="none" w:sz="0" w:space="0" w:color="auto"/>
                <w:bottom w:val="none" w:sz="0" w:space="0" w:color="auto"/>
                <w:right w:val="none" w:sz="0" w:space="0" w:color="auto"/>
              </w:divBdr>
              <w:divsChild>
                <w:div w:id="1411125111">
                  <w:marLeft w:val="0"/>
                  <w:marRight w:val="0"/>
                  <w:marTop w:val="0"/>
                  <w:marBottom w:val="0"/>
                  <w:divBdr>
                    <w:top w:val="none" w:sz="0" w:space="0" w:color="auto"/>
                    <w:left w:val="none" w:sz="0" w:space="0" w:color="auto"/>
                    <w:bottom w:val="none" w:sz="0" w:space="0" w:color="auto"/>
                    <w:right w:val="none" w:sz="0" w:space="0" w:color="auto"/>
                  </w:divBdr>
                  <w:divsChild>
                    <w:div w:id="9726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yaikhu@pertanian.go.id"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mailto:sutarsyah2@yahoo.com"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budapestopenaccessinitiativ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D071A-299C-4769-B8CE-BAE4FDFA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15</cp:revision>
  <dcterms:created xsi:type="dcterms:W3CDTF">2020-04-18T07:47:00Z</dcterms:created>
  <dcterms:modified xsi:type="dcterms:W3CDTF">2020-06-30T16:57:00Z</dcterms:modified>
</cp:coreProperties>
</file>